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BF2BD" w14:textId="77777777" w:rsidR="00D5689D" w:rsidRPr="000745C5" w:rsidRDefault="00D5689D" w:rsidP="00D5689D">
      <w:pPr>
        <w:rPr>
          <w:rFonts w:ascii="Jokerman" w:eastAsia="Times New Roman" w:hAnsi="Jokerman" w:cs="Arial"/>
          <w:b/>
          <w:sz w:val="50"/>
        </w:rPr>
      </w:pPr>
      <w:r w:rsidRPr="000745C5">
        <w:rPr>
          <w:rFonts w:ascii="Jokerman" w:eastAsia="Times New Roman" w:hAnsi="Jokerman" w:cs="Arial"/>
          <w:b/>
          <w:sz w:val="50"/>
        </w:rPr>
        <w:t>Science for Learning</w:t>
      </w:r>
    </w:p>
    <w:p w14:paraId="6C95C72D" w14:textId="44BDF3A7" w:rsidR="00872C5C" w:rsidRPr="000745C5" w:rsidRDefault="000745C5">
      <w:pPr>
        <w:rPr>
          <w:rFonts w:ascii="Arial" w:hAnsi="Arial" w:cs="Arial"/>
          <w:b/>
          <w:sz w:val="40"/>
        </w:rPr>
      </w:pPr>
      <w:r w:rsidRPr="000745C5">
        <w:rPr>
          <w:rFonts w:ascii="Arial" w:hAnsi="Arial" w:cs="Arial"/>
          <w:b/>
          <w:sz w:val="40"/>
        </w:rPr>
        <w:t>KS</w:t>
      </w:r>
      <w:r w:rsidR="00F52095">
        <w:rPr>
          <w:rFonts w:ascii="Arial" w:hAnsi="Arial" w:cs="Arial"/>
          <w:b/>
          <w:sz w:val="40"/>
        </w:rPr>
        <w:t>4</w:t>
      </w:r>
      <w:r w:rsidR="00AD1C53" w:rsidRPr="000745C5">
        <w:rPr>
          <w:rFonts w:ascii="Arial" w:hAnsi="Arial" w:cs="Arial"/>
          <w:b/>
          <w:sz w:val="40"/>
        </w:rPr>
        <w:t xml:space="preserve"> Science Curriculum</w:t>
      </w:r>
    </w:p>
    <w:p w14:paraId="770026D6" w14:textId="33295129" w:rsidR="003D6910" w:rsidRPr="00166C8E" w:rsidRDefault="000745C5" w:rsidP="00AD1C53">
      <w:pPr>
        <w:pStyle w:val="NoSpacing"/>
        <w:spacing w:line="276" w:lineRule="auto"/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</w:pPr>
      <w:r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>KS</w:t>
      </w:r>
      <w:r w:rsidR="00F52095"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>4</w:t>
      </w:r>
      <w:r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 xml:space="preserve"> </w:t>
      </w:r>
      <w:r w:rsidR="00010F40" w:rsidRPr="00166C8E"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 xml:space="preserve">National Curriculum </w:t>
      </w:r>
      <w:r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>guidance</w:t>
      </w:r>
      <w:r w:rsidRPr="00166C8E"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>:</w:t>
      </w:r>
    </w:p>
    <w:p w14:paraId="5A175D10" w14:textId="77777777" w:rsidR="008A6040" w:rsidRPr="008A6040" w:rsidRDefault="008A6040" w:rsidP="008A6040">
      <w:pPr>
        <w:pStyle w:val="NoSpacing"/>
        <w:rPr>
          <w:b/>
        </w:rPr>
      </w:pPr>
      <w:r w:rsidRPr="008A6040">
        <w:rPr>
          <w:b/>
        </w:rPr>
        <w:t>1. The development of scientific thinking</w:t>
      </w:r>
    </w:p>
    <w:p w14:paraId="4D5A14F0" w14:textId="77777777" w:rsidR="008A6040" w:rsidRPr="008A6040" w:rsidRDefault="008A6040" w:rsidP="008A6040">
      <w:pPr>
        <w:pStyle w:val="NoSpacing"/>
        <w:numPr>
          <w:ilvl w:val="0"/>
          <w:numId w:val="26"/>
        </w:numPr>
        <w:rPr>
          <w:sz w:val="20"/>
        </w:rPr>
      </w:pPr>
      <w:r w:rsidRPr="008A6040">
        <w:rPr>
          <w:sz w:val="20"/>
        </w:rPr>
        <w:t>the ways in which scientific methods and theories develop over time</w:t>
      </w:r>
    </w:p>
    <w:p w14:paraId="13E22B22" w14:textId="77777777" w:rsidR="008A6040" w:rsidRPr="008A6040" w:rsidRDefault="008A6040" w:rsidP="008A6040">
      <w:pPr>
        <w:pStyle w:val="NoSpacing"/>
        <w:numPr>
          <w:ilvl w:val="0"/>
          <w:numId w:val="26"/>
        </w:numPr>
        <w:rPr>
          <w:sz w:val="20"/>
        </w:rPr>
      </w:pPr>
      <w:r w:rsidRPr="008A6040">
        <w:rPr>
          <w:sz w:val="20"/>
        </w:rPr>
        <w:t>using a variety of concepts and models to develop scientific explanations and understanding</w:t>
      </w:r>
    </w:p>
    <w:p w14:paraId="669D7910" w14:textId="77777777" w:rsidR="008A6040" w:rsidRPr="008A6040" w:rsidRDefault="008A6040" w:rsidP="008A6040">
      <w:pPr>
        <w:pStyle w:val="NoSpacing"/>
        <w:numPr>
          <w:ilvl w:val="0"/>
          <w:numId w:val="26"/>
        </w:numPr>
        <w:rPr>
          <w:sz w:val="20"/>
        </w:rPr>
      </w:pPr>
      <w:r w:rsidRPr="008A6040">
        <w:rPr>
          <w:sz w:val="20"/>
        </w:rPr>
        <w:t>appreciating the power and limitations of science and considering ethical issues which may arise</w:t>
      </w:r>
    </w:p>
    <w:p w14:paraId="423A401E" w14:textId="464EC95E" w:rsidR="008A6040" w:rsidRPr="008A6040" w:rsidRDefault="008A6040" w:rsidP="008A6040">
      <w:pPr>
        <w:pStyle w:val="NoSpacing"/>
        <w:numPr>
          <w:ilvl w:val="0"/>
          <w:numId w:val="26"/>
        </w:numPr>
        <w:rPr>
          <w:sz w:val="20"/>
        </w:rPr>
      </w:pPr>
      <w:r w:rsidRPr="008A6040">
        <w:rPr>
          <w:sz w:val="20"/>
        </w:rPr>
        <w:t xml:space="preserve">explaining </w:t>
      </w:r>
      <w:r w:rsidRPr="008A6040">
        <w:rPr>
          <w:sz w:val="20"/>
        </w:rPr>
        <w:t>every day</w:t>
      </w:r>
      <w:r w:rsidRPr="008A6040">
        <w:rPr>
          <w:sz w:val="20"/>
        </w:rPr>
        <w:t xml:space="preserve"> and technological applications of science; evaluating associated personal, social, economic and environmental implications; and making decisions based on the evaluation of evidence and arguments</w:t>
      </w:r>
    </w:p>
    <w:p w14:paraId="4FBA888D" w14:textId="77777777" w:rsidR="008A6040" w:rsidRPr="008A6040" w:rsidRDefault="008A6040" w:rsidP="008A6040">
      <w:pPr>
        <w:pStyle w:val="NoSpacing"/>
        <w:numPr>
          <w:ilvl w:val="0"/>
          <w:numId w:val="26"/>
        </w:numPr>
        <w:rPr>
          <w:sz w:val="20"/>
        </w:rPr>
      </w:pPr>
      <w:r w:rsidRPr="008A6040">
        <w:rPr>
          <w:sz w:val="20"/>
        </w:rPr>
        <w:t>evaluating risks both in practical science and the wider societal context, including perception of risk</w:t>
      </w:r>
    </w:p>
    <w:p w14:paraId="42157844" w14:textId="77777777" w:rsidR="008A6040" w:rsidRPr="008A6040" w:rsidRDefault="008A6040" w:rsidP="008A6040">
      <w:pPr>
        <w:pStyle w:val="NoSpacing"/>
        <w:numPr>
          <w:ilvl w:val="0"/>
          <w:numId w:val="26"/>
        </w:numPr>
        <w:rPr>
          <w:sz w:val="20"/>
        </w:rPr>
      </w:pPr>
      <w:r w:rsidRPr="008A6040">
        <w:rPr>
          <w:sz w:val="20"/>
        </w:rPr>
        <w:t>recognising the importance of peer review of results and of communication of results to a range of audiences</w:t>
      </w:r>
    </w:p>
    <w:p w14:paraId="4CB3A9E2" w14:textId="77777777" w:rsidR="008A6040" w:rsidRPr="008A6040" w:rsidRDefault="008A6040" w:rsidP="008A6040">
      <w:pPr>
        <w:pStyle w:val="NoSpacing"/>
        <w:rPr>
          <w:b/>
        </w:rPr>
      </w:pPr>
      <w:r w:rsidRPr="008A6040">
        <w:rPr>
          <w:b/>
        </w:rPr>
        <w:t>2. Experimental skills and strategies</w:t>
      </w:r>
    </w:p>
    <w:p w14:paraId="2389337F" w14:textId="77777777" w:rsidR="008A6040" w:rsidRPr="008A6040" w:rsidRDefault="008A6040" w:rsidP="008A6040">
      <w:pPr>
        <w:pStyle w:val="NoSpacing"/>
        <w:numPr>
          <w:ilvl w:val="0"/>
          <w:numId w:val="27"/>
        </w:numPr>
        <w:rPr>
          <w:sz w:val="20"/>
        </w:rPr>
      </w:pPr>
      <w:r w:rsidRPr="008A6040">
        <w:rPr>
          <w:sz w:val="20"/>
        </w:rPr>
        <w:t>using scientific theories and explanations to develop hypotheses</w:t>
      </w:r>
    </w:p>
    <w:p w14:paraId="6189544B" w14:textId="77777777" w:rsidR="008A6040" w:rsidRPr="008A6040" w:rsidRDefault="008A6040" w:rsidP="008A6040">
      <w:pPr>
        <w:pStyle w:val="NoSpacing"/>
        <w:numPr>
          <w:ilvl w:val="0"/>
          <w:numId w:val="27"/>
        </w:numPr>
        <w:rPr>
          <w:sz w:val="20"/>
        </w:rPr>
      </w:pPr>
      <w:r w:rsidRPr="008A6040">
        <w:rPr>
          <w:sz w:val="20"/>
        </w:rPr>
        <w:t>planning experiments to make observations, test hypotheses or explore phenomena</w:t>
      </w:r>
    </w:p>
    <w:p w14:paraId="6C73B42F" w14:textId="77777777" w:rsidR="008A6040" w:rsidRPr="008A6040" w:rsidRDefault="008A6040" w:rsidP="008A6040">
      <w:pPr>
        <w:pStyle w:val="NoSpacing"/>
        <w:numPr>
          <w:ilvl w:val="0"/>
          <w:numId w:val="27"/>
        </w:numPr>
        <w:rPr>
          <w:sz w:val="20"/>
        </w:rPr>
      </w:pPr>
      <w:r w:rsidRPr="008A6040">
        <w:rPr>
          <w:sz w:val="20"/>
        </w:rPr>
        <w:t>applying a knowledge of a range of techniques, apparatus, and materials to select those appropriate both for fieldwork and for experiments</w:t>
      </w:r>
    </w:p>
    <w:p w14:paraId="2DD46157" w14:textId="77777777" w:rsidR="008A6040" w:rsidRPr="008A6040" w:rsidRDefault="008A6040" w:rsidP="008A6040">
      <w:pPr>
        <w:pStyle w:val="NoSpacing"/>
        <w:numPr>
          <w:ilvl w:val="0"/>
          <w:numId w:val="27"/>
        </w:numPr>
        <w:rPr>
          <w:sz w:val="20"/>
        </w:rPr>
      </w:pPr>
      <w:r w:rsidRPr="008A6040">
        <w:rPr>
          <w:sz w:val="20"/>
        </w:rPr>
        <w:t>carrying out experiments appropriately, having due regard to the correct manipulation of apparatus, the accuracy of measurements and health and safety considerations</w:t>
      </w:r>
    </w:p>
    <w:p w14:paraId="47A72098" w14:textId="77777777" w:rsidR="008A6040" w:rsidRPr="008A6040" w:rsidRDefault="008A6040" w:rsidP="008A6040">
      <w:pPr>
        <w:pStyle w:val="NoSpacing"/>
        <w:numPr>
          <w:ilvl w:val="0"/>
          <w:numId w:val="27"/>
        </w:numPr>
        <w:rPr>
          <w:sz w:val="20"/>
        </w:rPr>
      </w:pPr>
      <w:r w:rsidRPr="008A6040">
        <w:rPr>
          <w:sz w:val="20"/>
        </w:rPr>
        <w:t>recognising when to apply a knowledge of sampling techniques to ensure any samples collected are representative</w:t>
      </w:r>
    </w:p>
    <w:p w14:paraId="719A46D3" w14:textId="77777777" w:rsidR="008A6040" w:rsidRPr="008A6040" w:rsidRDefault="008A6040" w:rsidP="008A6040">
      <w:pPr>
        <w:pStyle w:val="NoSpacing"/>
        <w:numPr>
          <w:ilvl w:val="0"/>
          <w:numId w:val="27"/>
        </w:numPr>
        <w:rPr>
          <w:sz w:val="20"/>
        </w:rPr>
      </w:pPr>
      <w:r w:rsidRPr="008A6040">
        <w:rPr>
          <w:sz w:val="20"/>
        </w:rPr>
        <w:t>making and recording observations and measurements using a range of apparatus and methods</w:t>
      </w:r>
    </w:p>
    <w:p w14:paraId="469C042A" w14:textId="77777777" w:rsidR="008A6040" w:rsidRPr="008A6040" w:rsidRDefault="008A6040" w:rsidP="008A6040">
      <w:pPr>
        <w:pStyle w:val="NoSpacing"/>
        <w:numPr>
          <w:ilvl w:val="0"/>
          <w:numId w:val="27"/>
        </w:numPr>
        <w:rPr>
          <w:sz w:val="20"/>
        </w:rPr>
      </w:pPr>
      <w:r w:rsidRPr="008A6040">
        <w:rPr>
          <w:sz w:val="20"/>
        </w:rPr>
        <w:t>evaluating methods and suggesting possible improvements and further investigations</w:t>
      </w:r>
    </w:p>
    <w:p w14:paraId="6A588E4E" w14:textId="77777777" w:rsidR="008A6040" w:rsidRPr="008A6040" w:rsidRDefault="008A6040" w:rsidP="008A6040">
      <w:pPr>
        <w:pStyle w:val="NoSpacing"/>
        <w:rPr>
          <w:b/>
        </w:rPr>
      </w:pPr>
      <w:r w:rsidRPr="008A6040">
        <w:rPr>
          <w:b/>
        </w:rPr>
        <w:t>3. Analysis and evaluation</w:t>
      </w:r>
    </w:p>
    <w:p w14:paraId="62583860" w14:textId="77777777" w:rsidR="008A6040" w:rsidRPr="008A6040" w:rsidRDefault="008A6040" w:rsidP="008A6040">
      <w:pPr>
        <w:pStyle w:val="NoSpacing"/>
        <w:numPr>
          <w:ilvl w:val="0"/>
          <w:numId w:val="28"/>
        </w:numPr>
        <w:rPr>
          <w:sz w:val="20"/>
        </w:rPr>
      </w:pPr>
      <w:r w:rsidRPr="008A6040">
        <w:rPr>
          <w:sz w:val="20"/>
        </w:rPr>
        <w:t>applying the cycle of collecting, presenting and analysing data, including:</w:t>
      </w:r>
    </w:p>
    <w:p w14:paraId="6D77A63F" w14:textId="77777777" w:rsidR="008A6040" w:rsidRPr="008A6040" w:rsidRDefault="008A6040" w:rsidP="008A6040">
      <w:pPr>
        <w:pStyle w:val="NoSpacing"/>
        <w:numPr>
          <w:ilvl w:val="0"/>
          <w:numId w:val="28"/>
        </w:numPr>
        <w:rPr>
          <w:sz w:val="20"/>
        </w:rPr>
      </w:pPr>
      <w:r w:rsidRPr="008A6040">
        <w:rPr>
          <w:sz w:val="20"/>
        </w:rPr>
        <w:t>presenting observations and other data using appropriate methods</w:t>
      </w:r>
    </w:p>
    <w:p w14:paraId="2231A3E4" w14:textId="77777777" w:rsidR="008A6040" w:rsidRPr="008A6040" w:rsidRDefault="008A6040" w:rsidP="008A6040">
      <w:pPr>
        <w:pStyle w:val="NoSpacing"/>
        <w:numPr>
          <w:ilvl w:val="0"/>
          <w:numId w:val="28"/>
        </w:numPr>
        <w:rPr>
          <w:sz w:val="20"/>
        </w:rPr>
      </w:pPr>
      <w:r w:rsidRPr="008A6040">
        <w:rPr>
          <w:sz w:val="20"/>
        </w:rPr>
        <w:t>translating data from one form to another</w:t>
      </w:r>
    </w:p>
    <w:p w14:paraId="656935F8" w14:textId="77777777" w:rsidR="008A6040" w:rsidRPr="008A6040" w:rsidRDefault="008A6040" w:rsidP="008A6040">
      <w:pPr>
        <w:pStyle w:val="NoSpacing"/>
        <w:numPr>
          <w:ilvl w:val="0"/>
          <w:numId w:val="28"/>
        </w:numPr>
        <w:rPr>
          <w:sz w:val="20"/>
        </w:rPr>
      </w:pPr>
      <w:r w:rsidRPr="008A6040">
        <w:rPr>
          <w:sz w:val="20"/>
        </w:rPr>
        <w:t>carrying out and representing mathematical and statistical analysis</w:t>
      </w:r>
    </w:p>
    <w:p w14:paraId="10486AA0" w14:textId="77777777" w:rsidR="008A6040" w:rsidRPr="008A6040" w:rsidRDefault="008A6040" w:rsidP="008A6040">
      <w:pPr>
        <w:pStyle w:val="NoSpacing"/>
        <w:numPr>
          <w:ilvl w:val="0"/>
          <w:numId w:val="28"/>
        </w:numPr>
        <w:rPr>
          <w:sz w:val="20"/>
        </w:rPr>
      </w:pPr>
      <w:r w:rsidRPr="008A6040">
        <w:rPr>
          <w:sz w:val="20"/>
        </w:rPr>
        <w:t>representing distributions of results and making estimations of uncertainty</w:t>
      </w:r>
    </w:p>
    <w:p w14:paraId="452F3572" w14:textId="77777777" w:rsidR="008A6040" w:rsidRPr="008A6040" w:rsidRDefault="008A6040" w:rsidP="008A6040">
      <w:pPr>
        <w:pStyle w:val="NoSpacing"/>
        <w:numPr>
          <w:ilvl w:val="0"/>
          <w:numId w:val="28"/>
        </w:numPr>
        <w:rPr>
          <w:sz w:val="20"/>
        </w:rPr>
      </w:pPr>
      <w:r w:rsidRPr="008A6040">
        <w:rPr>
          <w:sz w:val="20"/>
        </w:rPr>
        <w:t>interpreting observations and other data, including identifying patterns and trends, making inferences and drawing conclusions</w:t>
      </w:r>
    </w:p>
    <w:p w14:paraId="3F222E88" w14:textId="77777777" w:rsidR="008A6040" w:rsidRPr="008A6040" w:rsidRDefault="008A6040" w:rsidP="008A6040">
      <w:pPr>
        <w:pStyle w:val="NoSpacing"/>
        <w:numPr>
          <w:ilvl w:val="0"/>
          <w:numId w:val="28"/>
        </w:numPr>
        <w:rPr>
          <w:sz w:val="20"/>
        </w:rPr>
      </w:pPr>
      <w:r w:rsidRPr="008A6040">
        <w:rPr>
          <w:sz w:val="20"/>
        </w:rPr>
        <w:t>presenting reasoned explanations, including relating data to hypotheses</w:t>
      </w:r>
    </w:p>
    <w:p w14:paraId="1D5FE243" w14:textId="77777777" w:rsidR="008A6040" w:rsidRPr="008A6040" w:rsidRDefault="008A6040" w:rsidP="008A6040">
      <w:pPr>
        <w:pStyle w:val="NoSpacing"/>
        <w:numPr>
          <w:ilvl w:val="0"/>
          <w:numId w:val="28"/>
        </w:numPr>
        <w:rPr>
          <w:sz w:val="20"/>
        </w:rPr>
      </w:pPr>
      <w:r w:rsidRPr="008A6040">
        <w:rPr>
          <w:sz w:val="20"/>
        </w:rPr>
        <w:t>being objective, evaluating data in terms of accuracy, precision, repeatability and reproducibility and identifying potential sources of random and systematic error</w:t>
      </w:r>
    </w:p>
    <w:p w14:paraId="0277E96E" w14:textId="77777777" w:rsidR="008A6040" w:rsidRPr="008A6040" w:rsidRDefault="008A6040" w:rsidP="008A6040">
      <w:pPr>
        <w:pStyle w:val="NoSpacing"/>
        <w:numPr>
          <w:ilvl w:val="0"/>
          <w:numId w:val="28"/>
        </w:numPr>
        <w:rPr>
          <w:sz w:val="20"/>
        </w:rPr>
      </w:pPr>
      <w:r w:rsidRPr="008A6040">
        <w:rPr>
          <w:sz w:val="20"/>
        </w:rPr>
        <w:t>communicating the scientific rationale for investigations, including the methods used, the findings and reasoned conclusions, using paper-based and electronic reports and presentations</w:t>
      </w:r>
    </w:p>
    <w:p w14:paraId="4D42C035" w14:textId="77777777" w:rsidR="008A6040" w:rsidRPr="008A6040" w:rsidRDefault="008A6040" w:rsidP="008A6040">
      <w:pPr>
        <w:pStyle w:val="NoSpacing"/>
      </w:pPr>
      <w:r w:rsidRPr="008A6040">
        <w:rPr>
          <w:b/>
        </w:rPr>
        <w:t>4. Vocabulary, units, symbols and nomenclature</w:t>
      </w:r>
    </w:p>
    <w:p w14:paraId="14D48148" w14:textId="77777777" w:rsidR="008A6040" w:rsidRPr="008A6040" w:rsidRDefault="008A6040" w:rsidP="008A6040">
      <w:pPr>
        <w:pStyle w:val="NoSpacing"/>
        <w:numPr>
          <w:ilvl w:val="0"/>
          <w:numId w:val="29"/>
        </w:numPr>
        <w:rPr>
          <w:sz w:val="20"/>
        </w:rPr>
      </w:pPr>
      <w:r w:rsidRPr="008A6040">
        <w:rPr>
          <w:sz w:val="20"/>
        </w:rPr>
        <w:t>developing their use of scientific vocabulary and nomenclature</w:t>
      </w:r>
    </w:p>
    <w:p w14:paraId="37707156" w14:textId="77777777" w:rsidR="008A6040" w:rsidRPr="008A6040" w:rsidRDefault="008A6040" w:rsidP="008A6040">
      <w:pPr>
        <w:pStyle w:val="NoSpacing"/>
        <w:numPr>
          <w:ilvl w:val="0"/>
          <w:numId w:val="29"/>
        </w:numPr>
        <w:rPr>
          <w:sz w:val="20"/>
        </w:rPr>
      </w:pPr>
      <w:r w:rsidRPr="008A6040">
        <w:rPr>
          <w:sz w:val="20"/>
        </w:rPr>
        <w:t>recognising the importance of scientific quantities and understanding how they are determined</w:t>
      </w:r>
    </w:p>
    <w:p w14:paraId="6FB8C356" w14:textId="77777777" w:rsidR="008A6040" w:rsidRPr="008A6040" w:rsidRDefault="008A6040" w:rsidP="008A6040">
      <w:pPr>
        <w:pStyle w:val="NoSpacing"/>
        <w:numPr>
          <w:ilvl w:val="0"/>
          <w:numId w:val="29"/>
        </w:numPr>
        <w:rPr>
          <w:sz w:val="20"/>
        </w:rPr>
      </w:pPr>
      <w:r w:rsidRPr="008A6040">
        <w:rPr>
          <w:sz w:val="20"/>
        </w:rPr>
        <w:t>using SI units and IUPAC chemical nomenclature unless inappropriate</w:t>
      </w:r>
    </w:p>
    <w:p w14:paraId="1E2AA4F1" w14:textId="77777777" w:rsidR="008A6040" w:rsidRPr="008A6040" w:rsidRDefault="008A6040" w:rsidP="008A6040">
      <w:pPr>
        <w:pStyle w:val="NoSpacing"/>
        <w:numPr>
          <w:ilvl w:val="0"/>
          <w:numId w:val="29"/>
        </w:numPr>
        <w:rPr>
          <w:sz w:val="20"/>
        </w:rPr>
      </w:pPr>
      <w:r w:rsidRPr="008A6040">
        <w:rPr>
          <w:sz w:val="20"/>
        </w:rPr>
        <w:t xml:space="preserve">using prefixes and powers of ten for orders of magnitude (e.g. </w:t>
      </w:r>
      <w:proofErr w:type="spellStart"/>
      <w:r w:rsidRPr="008A6040">
        <w:rPr>
          <w:sz w:val="20"/>
        </w:rPr>
        <w:t>tera</w:t>
      </w:r>
      <w:proofErr w:type="spellEnd"/>
      <w:r w:rsidRPr="008A6040">
        <w:rPr>
          <w:sz w:val="20"/>
        </w:rPr>
        <w:t xml:space="preserve">, </w:t>
      </w:r>
      <w:proofErr w:type="spellStart"/>
      <w:r w:rsidRPr="008A6040">
        <w:rPr>
          <w:sz w:val="20"/>
        </w:rPr>
        <w:t>giga</w:t>
      </w:r>
      <w:proofErr w:type="spellEnd"/>
      <w:r w:rsidRPr="008A6040">
        <w:rPr>
          <w:sz w:val="20"/>
        </w:rPr>
        <w:t xml:space="preserve">, mega, kilo, </w:t>
      </w:r>
      <w:proofErr w:type="spellStart"/>
      <w:r w:rsidRPr="008A6040">
        <w:rPr>
          <w:sz w:val="20"/>
        </w:rPr>
        <w:t>centi</w:t>
      </w:r>
      <w:proofErr w:type="spellEnd"/>
      <w:r w:rsidRPr="008A6040">
        <w:rPr>
          <w:sz w:val="20"/>
        </w:rPr>
        <w:t xml:space="preserve">, </w:t>
      </w:r>
      <w:proofErr w:type="spellStart"/>
      <w:r w:rsidRPr="008A6040">
        <w:rPr>
          <w:sz w:val="20"/>
        </w:rPr>
        <w:t>milli</w:t>
      </w:r>
      <w:proofErr w:type="spellEnd"/>
      <w:r w:rsidRPr="008A6040">
        <w:rPr>
          <w:sz w:val="20"/>
        </w:rPr>
        <w:t xml:space="preserve">, micro and </w:t>
      </w:r>
      <w:proofErr w:type="spellStart"/>
      <w:r w:rsidRPr="008A6040">
        <w:rPr>
          <w:sz w:val="20"/>
        </w:rPr>
        <w:t>nano</w:t>
      </w:r>
      <w:proofErr w:type="spellEnd"/>
      <w:r w:rsidRPr="008A6040">
        <w:rPr>
          <w:sz w:val="20"/>
        </w:rPr>
        <w:t>)</w:t>
      </w:r>
    </w:p>
    <w:p w14:paraId="65067E33" w14:textId="77777777" w:rsidR="008A6040" w:rsidRPr="008A6040" w:rsidRDefault="008A6040" w:rsidP="008A6040">
      <w:pPr>
        <w:pStyle w:val="NoSpacing"/>
        <w:numPr>
          <w:ilvl w:val="0"/>
          <w:numId w:val="29"/>
        </w:numPr>
        <w:rPr>
          <w:sz w:val="20"/>
        </w:rPr>
      </w:pPr>
      <w:r w:rsidRPr="008A6040">
        <w:rPr>
          <w:sz w:val="20"/>
        </w:rPr>
        <w:t>interconverting units</w:t>
      </w:r>
    </w:p>
    <w:p w14:paraId="3CED75D7" w14:textId="183EFBA5" w:rsidR="000745C5" w:rsidRPr="008A6040" w:rsidRDefault="008A6040" w:rsidP="008A6040">
      <w:pPr>
        <w:pStyle w:val="NoSpacing"/>
        <w:numPr>
          <w:ilvl w:val="0"/>
          <w:numId w:val="29"/>
        </w:numPr>
        <w:rPr>
          <w:sz w:val="20"/>
        </w:rPr>
      </w:pPr>
      <w:r w:rsidRPr="008A6040">
        <w:rPr>
          <w:sz w:val="20"/>
        </w:rPr>
        <w:t>using an appropriate number of significant figures in calculations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7"/>
        <w:gridCol w:w="1580"/>
        <w:gridCol w:w="6009"/>
        <w:gridCol w:w="6462"/>
      </w:tblGrid>
      <w:tr w:rsidR="00DE65D8" w:rsidRPr="00166C8E" w14:paraId="37D9B1BB" w14:textId="77777777" w:rsidTr="00552802">
        <w:trPr>
          <w:trHeight w:val="370"/>
        </w:trPr>
        <w:tc>
          <w:tcPr>
            <w:tcW w:w="0" w:type="auto"/>
            <w:shd w:val="clear" w:color="auto" w:fill="D9D9D9" w:themeFill="background1" w:themeFillShade="D9"/>
          </w:tcPr>
          <w:p w14:paraId="470C3E31" w14:textId="77777777" w:rsidR="00F52095" w:rsidRPr="00166C8E" w:rsidRDefault="00F52095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lastRenderedPageBreak/>
              <w:t>Term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BBABC23" w14:textId="77777777" w:rsidR="00F52095" w:rsidRPr="00166C8E" w:rsidRDefault="00F52095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Topic</w:t>
            </w:r>
          </w:p>
        </w:tc>
        <w:tc>
          <w:tcPr>
            <w:tcW w:w="6009" w:type="dxa"/>
            <w:shd w:val="clear" w:color="auto" w:fill="D9D9D9" w:themeFill="background1" w:themeFillShade="D9"/>
          </w:tcPr>
          <w:p w14:paraId="24DFA215" w14:textId="4EE74A9F" w:rsidR="00F52095" w:rsidRPr="00166C8E" w:rsidRDefault="00F52095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Year 10</w:t>
            </w:r>
          </w:p>
        </w:tc>
        <w:tc>
          <w:tcPr>
            <w:tcW w:w="6462" w:type="dxa"/>
            <w:shd w:val="clear" w:color="auto" w:fill="D9D9D9" w:themeFill="background1" w:themeFillShade="D9"/>
          </w:tcPr>
          <w:p w14:paraId="7D6BC77A" w14:textId="21385031" w:rsidR="00F52095" w:rsidRPr="00166C8E" w:rsidRDefault="00F52095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Year 11</w:t>
            </w:r>
          </w:p>
        </w:tc>
      </w:tr>
      <w:tr w:rsidR="00DE65D8" w:rsidRPr="00166C8E" w14:paraId="0DF225A0" w14:textId="77777777" w:rsidTr="00552802">
        <w:trPr>
          <w:trHeight w:val="370"/>
        </w:trPr>
        <w:tc>
          <w:tcPr>
            <w:tcW w:w="0" w:type="auto"/>
          </w:tcPr>
          <w:p w14:paraId="35841638" w14:textId="26CF93E0" w:rsidR="00F52095" w:rsidRPr="00166C8E" w:rsidRDefault="00552802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t>Autumn</w:t>
            </w:r>
          </w:p>
        </w:tc>
        <w:tc>
          <w:tcPr>
            <w:tcW w:w="0" w:type="auto"/>
          </w:tcPr>
          <w:p w14:paraId="686A29E6" w14:textId="77777777" w:rsidR="00DE65D8" w:rsidRDefault="00F52095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Biology</w:t>
            </w:r>
            <w:r w:rsidR="00DE65D8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 xml:space="preserve"> 1 </w:t>
            </w:r>
          </w:p>
          <w:p w14:paraId="27554088" w14:textId="6FE2BC99" w:rsidR="00F52095" w:rsidRPr="00166C8E" w:rsidRDefault="00DE65D8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and Biology 2</w:t>
            </w:r>
          </w:p>
        </w:tc>
        <w:tc>
          <w:tcPr>
            <w:tcW w:w="6009" w:type="dxa"/>
          </w:tcPr>
          <w:p w14:paraId="48FF1B24" w14:textId="0D952747" w:rsidR="00F52095" w:rsidRPr="00AD26BC" w:rsidRDefault="00DE65D8" w:rsidP="00643C8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AD26BC">
              <w:rPr>
                <w:rFonts w:ascii="Arial" w:hAnsi="Arial" w:cs="Arial"/>
                <w:b/>
                <w:sz w:val="20"/>
                <w:szCs w:val="20"/>
              </w:rPr>
              <w:t>Biology 1 Cells, Genetics, Inheritance and Modification</w:t>
            </w:r>
          </w:p>
          <w:p w14:paraId="20DF8BFA" w14:textId="77777777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Describe the functions of the: a</w:t>
            </w:r>
            <w:r w:rsidR="00552802" w:rsidRPr="00AD26BC">
              <w:rPr>
                <w:rFonts w:ascii="Arial" w:hAnsi="Arial" w:cs="Arial"/>
                <w:sz w:val="20"/>
                <w:szCs w:val="20"/>
              </w:rPr>
              <w:t>)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nucleus b</w:t>
            </w:r>
            <w:r w:rsidR="00552802" w:rsidRPr="00AD26BC">
              <w:rPr>
                <w:rFonts w:ascii="Arial" w:hAnsi="Arial" w:cs="Arial"/>
                <w:sz w:val="20"/>
                <w:szCs w:val="20"/>
              </w:rPr>
              <w:t>)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cell membrane c</w:t>
            </w:r>
            <w:r w:rsidR="00552802" w:rsidRPr="00AD26BC">
              <w:rPr>
                <w:rFonts w:ascii="Arial" w:hAnsi="Arial" w:cs="Arial"/>
                <w:sz w:val="20"/>
                <w:szCs w:val="20"/>
              </w:rPr>
              <w:t>)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cytoplasm in animal cells </w:t>
            </w:r>
          </w:p>
          <w:p w14:paraId="0603FE11" w14:textId="77777777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Describe the functions of the: a</w:t>
            </w:r>
            <w:r w:rsidR="00552802" w:rsidRPr="00AD26BC">
              <w:rPr>
                <w:rFonts w:ascii="Arial" w:hAnsi="Arial" w:cs="Arial"/>
                <w:sz w:val="20"/>
                <w:szCs w:val="20"/>
              </w:rPr>
              <w:t>)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nucleus b</w:t>
            </w:r>
            <w:r w:rsidR="00552802" w:rsidRPr="00AD26BC">
              <w:rPr>
                <w:rFonts w:ascii="Arial" w:hAnsi="Arial" w:cs="Arial"/>
                <w:sz w:val="20"/>
                <w:szCs w:val="20"/>
              </w:rPr>
              <w:t>)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cell membrane c</w:t>
            </w:r>
            <w:r w:rsidR="00552802" w:rsidRPr="00AD26BC">
              <w:rPr>
                <w:rFonts w:ascii="Arial" w:hAnsi="Arial" w:cs="Arial"/>
                <w:sz w:val="20"/>
                <w:szCs w:val="20"/>
              </w:rPr>
              <w:t>)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cytoplasm d</w:t>
            </w:r>
            <w:r w:rsidR="00552802" w:rsidRPr="00AD26BC">
              <w:rPr>
                <w:rFonts w:ascii="Arial" w:hAnsi="Arial" w:cs="Arial"/>
                <w:sz w:val="20"/>
                <w:szCs w:val="20"/>
              </w:rPr>
              <w:t>)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chloroplast in plant cells </w:t>
            </w:r>
          </w:p>
          <w:p w14:paraId="2A51F38D" w14:textId="56E76469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Describe how growth takes place in organisms by: a</w:t>
            </w:r>
            <w:r w:rsidR="00552802" w:rsidRPr="00AD26BC">
              <w:rPr>
                <w:rFonts w:ascii="Arial" w:hAnsi="Arial" w:cs="Arial"/>
                <w:sz w:val="20"/>
                <w:szCs w:val="20"/>
              </w:rPr>
              <w:t>)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cell division in animals and plants b</w:t>
            </w:r>
            <w:r w:rsidR="00552802" w:rsidRPr="00AD26BC">
              <w:rPr>
                <w:rFonts w:ascii="Arial" w:hAnsi="Arial" w:cs="Arial"/>
                <w:sz w:val="20"/>
                <w:szCs w:val="20"/>
              </w:rPr>
              <w:t>)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cell elongation in plants </w:t>
            </w:r>
          </w:p>
          <w:p w14:paraId="084E7E29" w14:textId="2965C2B0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importance of cell differentiation in the development of specialised cells </w:t>
            </w:r>
          </w:p>
          <w:p w14:paraId="7B333B2C" w14:textId="77777777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the following specialised cells are adapted to their function: a sperm cells b egg cells c nerve cells d muscle cells </w:t>
            </w:r>
          </w:p>
          <w:p w14:paraId="645C40FC" w14:textId="4512BEEC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function of: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embryonic stem cells to differentiate into all cell types b adult stem cells to maintain and repair the body </w:t>
            </w:r>
          </w:p>
          <w:p w14:paraId="29C55642" w14:textId="29954FC0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functions of the following nerve cells: a sensory neurones b relay neurones in the spinal cord c motor neurones </w:t>
            </w:r>
          </w:p>
          <w:p w14:paraId="7398CFE5" w14:textId="6021512A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role of neurotransmitters in allowing an impulse to cross a synapse </w:t>
            </w:r>
          </w:p>
          <w:p w14:paraId="0595EEA6" w14:textId="79339EFB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function of the myelin sheath to insulate neurones </w:t>
            </w:r>
          </w:p>
          <w:p w14:paraId="32F119BB" w14:textId="4C670482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processes involved in a reflex arc, including: a receptor cells detecting a stimulus b the path taken by the impulse through sensory, relay and motor neurones c the impulse arriving at the effector </w:t>
            </w:r>
          </w:p>
          <w:p w14:paraId="3026FE5F" w14:textId="2724DCD9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structure of DNA as: a two strands b coiled to form a double helix </w:t>
            </w:r>
          </w:p>
          <w:p w14:paraId="0F56888A" w14:textId="4C3940B5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that: a DNA is found in a cell’s nucleus, packaged into chromosomes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b each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chromosome contains several genes c a gene is a section of a DNA molecule d a gene contains the information needed to make a protein </w:t>
            </w:r>
          </w:p>
          <w:p w14:paraId="51F480F8" w14:textId="4607D6CF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Define the terms allele, dominant and recessive </w:t>
            </w:r>
          </w:p>
          <w:p w14:paraId="46993EBA" w14:textId="35C894A6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Use genetic diagrams and Punnett squares to show monohybrid inheritance </w:t>
            </w:r>
          </w:p>
          <w:p w14:paraId="5608613D" w14:textId="6AFB68C9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a person’s sex is determined at fertilisation by the inheritance of an X chromosome from the mother, and either: a an X chromosome (in girls) or b a Y chromosome (in boys) from the father </w:t>
            </w:r>
          </w:p>
          <w:p w14:paraId="548FC489" w14:textId="49EFE7F9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differences in characteristics within organisms in a species is called variation </w:t>
            </w:r>
          </w:p>
          <w:p w14:paraId="3141DC32" w14:textId="13A3062A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lastRenderedPageBreak/>
              <w:t xml:space="preserve">Describe genetic variation as the variation that arises because organisms inherit different combinations of alleles from their parents </w:t>
            </w:r>
          </w:p>
          <w:p w14:paraId="65411BF1" w14:textId="70303067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genetic variation mostly occurs because of small changes to the structure of DNA, known as a mutation </w:t>
            </w:r>
          </w:p>
          <w:p w14:paraId="77C4CEAD" w14:textId="03BDD3A3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environmental variation as the variation that arises because an organism’s environment makes it develop different characteristics </w:t>
            </w:r>
          </w:p>
          <w:p w14:paraId="468C8070" w14:textId="246CBD34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Explain Darwin’s theory of evolution by natural selection </w:t>
            </w:r>
          </w:p>
          <w:p w14:paraId="7AC6FAF1" w14:textId="7AA33513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process of selective breeding, including: a producing wheat that is resistant to disease b producing cows with a high yield of milk </w:t>
            </w:r>
          </w:p>
          <w:p w14:paraId="1A54E2B1" w14:textId="62381B27" w:rsidR="00552802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genetic engineering as a process that involves modifying the DNA of an organism to introduce desirable characteristics </w:t>
            </w:r>
          </w:p>
          <w:p w14:paraId="663F00E2" w14:textId="1D768DBF" w:rsidR="00F52095" w:rsidRPr="00AD26BC" w:rsidRDefault="00DE65D8" w:rsidP="0055280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Describe the benefits and risks of genetic engineering</w:t>
            </w:r>
          </w:p>
          <w:p w14:paraId="33610A43" w14:textId="77777777" w:rsidR="008A6040" w:rsidRPr="00AD26BC" w:rsidRDefault="008A6040" w:rsidP="00E868B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3347E6F" w14:textId="3CEF77DC" w:rsidR="00F52095" w:rsidRPr="00AD26BC" w:rsidRDefault="00F52095" w:rsidP="008A6040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color w:val="0070C0"/>
                <w:sz w:val="20"/>
                <w:szCs w:val="20"/>
                <w:shd w:val="clear" w:color="auto" w:fill="FFFFFF"/>
              </w:rPr>
              <w:t xml:space="preserve">Activities: </w:t>
            </w:r>
          </w:p>
        </w:tc>
        <w:tc>
          <w:tcPr>
            <w:tcW w:w="6462" w:type="dxa"/>
          </w:tcPr>
          <w:p w14:paraId="06FFF617" w14:textId="7915332F" w:rsidR="00F52095" w:rsidRPr="00AD26BC" w:rsidRDefault="00552802" w:rsidP="001C39CB">
            <w:pPr>
              <w:pStyle w:val="NoSpacing"/>
              <w:spacing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Biology 2 Health Disease and the development of medicine</w:t>
            </w:r>
          </w:p>
          <w:p w14:paraId="71FCD3F9" w14:textId="7945D4C1" w:rsidR="00F52095" w:rsidRPr="00AD26BC" w:rsidRDefault="00F5209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I can: </w:t>
            </w:r>
          </w:p>
          <w:p w14:paraId="7970A489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difference between communicable and non-communicable diseases </w:t>
            </w:r>
          </w:p>
          <w:p w14:paraId="519D28C6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a pathogen as a disease-causing organism 5.4 </w:t>
            </w:r>
          </w:p>
          <w:p w14:paraId="4BB7C9FC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pathogens can be bacteria, fungi,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protists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or viruses </w:t>
            </w:r>
          </w:p>
          <w:p w14:paraId="72579CA8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bacteria as single-cell organisms, with a: a circular chromosome of DNA, instead of a nucleus b flagellum, for movement </w:t>
            </w:r>
          </w:p>
          <w:p w14:paraId="5A083940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fungi as organisms that: a may be single-celled (yeast) or multi-cellular (mushrooms) b digest food outside the organism and then absorb it </w:t>
            </w:r>
          </w:p>
          <w:p w14:paraId="13CE6C44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viruses as non-living particles that: a contain genetic material b can only reproduce inside living cells 1B.7 </w:t>
            </w:r>
          </w:p>
          <w:p w14:paraId="4C755039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Describe some common infections, including: a cholera (bacteria) – causes diarrhoea b tinea (fungus) – causes athlete’s foot c malaria (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protist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) – causes damage to blood and liver d influenza (virus) – causes fever and cold-like ‘flu’ symptoms </w:t>
            </w:r>
          </w:p>
          <w:p w14:paraId="71C89D97" w14:textId="6236978F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Describe how pathogens are spread, including: a cholera (bacteria) – water b tinea (fungus) – direct contact, or through contaminated surfaces c malaria (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protists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) – mosquito vector d influenza (virus) – </w:t>
            </w:r>
          </w:p>
          <w:p w14:paraId="55643DDB" w14:textId="25702E16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methods for reducing or preventing the spread of pathogens, including: a simple hygiene, such as washing hands b treatment of water c control of vectors </w:t>
            </w:r>
          </w:p>
          <w:p w14:paraId="70F4902B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sexually transmitted infections (STIs) are spread through sexual contact, including: a Chlamydia (bacteria) b HIV (virus) </w:t>
            </w:r>
          </w:p>
          <w:p w14:paraId="60D379D9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STIs can be reduced or prevented by: a avoiding unprotected sexual activity b regular testing for infections </w:t>
            </w:r>
          </w:p>
          <w:p w14:paraId="69775A51" w14:textId="2BF65D90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physical barriers of the human body provide protection from pathogens, including the skin (preventing pathogens entering the body) and mucus (trapping pathogens) </w:t>
            </w:r>
          </w:p>
          <w:p w14:paraId="7BB2FA49" w14:textId="5BA4D47D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chemical defences of the human body provide protection from pathogens </w:t>
            </w:r>
          </w:p>
          <w:p w14:paraId="658447EA" w14:textId="77777777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role of the immune system of the human body in defence against disease, including the role of: a white blood cells that ingest pathogens b white blood cells that produce antibodies c memory white blood cells in preventing reinfection </w:t>
            </w:r>
          </w:p>
          <w:p w14:paraId="22C06D92" w14:textId="4875AD40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antibiotics can only be used to treat bacterial infections </w:t>
            </w:r>
          </w:p>
          <w:p w14:paraId="1C8A64A4" w14:textId="3512868C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lastRenderedPageBreak/>
              <w:t xml:space="preserve">Describe how the process of developing new medicines has many stages, including: a discovery and development b preclinical and clinical testing </w:t>
            </w:r>
          </w:p>
          <w:p w14:paraId="775ED3BF" w14:textId="4D0038A8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many non-communicable human diseases, such as cancer, are caused by the interaction of a number of factors, such as diet, lifestyle and genetics </w:t>
            </w:r>
          </w:p>
          <w:p w14:paraId="52B63032" w14:textId="3C5DD91C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cancer as the result of changes in cells that lead to uncontrolled cell division </w:t>
            </w:r>
          </w:p>
          <w:p w14:paraId="5B650E2D" w14:textId="2CC312D5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effect of exercise and diet on obesity </w:t>
            </w:r>
          </w:p>
          <w:p w14:paraId="509915FC" w14:textId="76349C82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use of BMI (body mass index) as a measure of obesity and perform simple BMI calculations </w:t>
            </w:r>
          </w:p>
          <w:p w14:paraId="2F5A4909" w14:textId="57AADACF" w:rsidR="00552802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harmful effects of smoking on the: a lungs, leading to lung cancer b heart and circulatory system, leading to cardiovascular diseases 5.24 </w:t>
            </w:r>
          </w:p>
          <w:p w14:paraId="26BA913A" w14:textId="4A36B212" w:rsidR="00F52095" w:rsidRPr="00AD26BC" w:rsidRDefault="00552802" w:rsidP="0055280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Recall that cardiovascular disease can be treated by: a life-long medication b surgical procedures c lifestyle changes</w:t>
            </w:r>
          </w:p>
          <w:p w14:paraId="21A5A3DE" w14:textId="77777777" w:rsidR="00552802" w:rsidRPr="00AD26BC" w:rsidRDefault="00552802" w:rsidP="00EA3666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0"/>
                <w:szCs w:val="20"/>
                <w:shd w:val="clear" w:color="auto" w:fill="FFFFFF"/>
              </w:rPr>
            </w:pPr>
          </w:p>
          <w:p w14:paraId="5544A3E4" w14:textId="77777777" w:rsidR="00F52095" w:rsidRPr="00AD26BC" w:rsidRDefault="00F52095" w:rsidP="003B770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color w:val="0070C0"/>
                <w:sz w:val="20"/>
                <w:szCs w:val="20"/>
                <w:shd w:val="clear" w:color="auto" w:fill="FFFFFF"/>
              </w:rPr>
              <w:t xml:space="preserve">Activities: </w:t>
            </w:r>
          </w:p>
          <w:p w14:paraId="1BB5F017" w14:textId="3405957D" w:rsidR="003B770D" w:rsidRPr="00AD26BC" w:rsidRDefault="003B770D" w:rsidP="003B770D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E65D8" w:rsidRPr="00166C8E" w14:paraId="136D41C8" w14:textId="77777777" w:rsidTr="00552802">
        <w:trPr>
          <w:trHeight w:val="370"/>
        </w:trPr>
        <w:tc>
          <w:tcPr>
            <w:tcW w:w="0" w:type="auto"/>
          </w:tcPr>
          <w:p w14:paraId="1D9A18D5" w14:textId="31CAD74D" w:rsidR="00F52095" w:rsidRPr="00166C8E" w:rsidRDefault="00552802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Spring</w:t>
            </w:r>
          </w:p>
        </w:tc>
        <w:tc>
          <w:tcPr>
            <w:tcW w:w="0" w:type="auto"/>
          </w:tcPr>
          <w:p w14:paraId="6C37B714" w14:textId="77777777" w:rsidR="00DE65D8" w:rsidRDefault="00F52095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Chemistry</w:t>
            </w:r>
            <w:r w:rsidR="00DE65D8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 xml:space="preserve"> 1 and </w:t>
            </w:r>
          </w:p>
          <w:p w14:paraId="3BB77593" w14:textId="1CA39126" w:rsidR="00F52095" w:rsidRPr="00166C8E" w:rsidRDefault="00DE65D8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Physics 2</w:t>
            </w:r>
          </w:p>
        </w:tc>
        <w:tc>
          <w:tcPr>
            <w:tcW w:w="6009" w:type="dxa"/>
          </w:tcPr>
          <w:p w14:paraId="4EBFB52B" w14:textId="01900C83" w:rsidR="00F52095" w:rsidRPr="00AD26BC" w:rsidRDefault="00F52095" w:rsidP="001C39CB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Atoms, elements and</w:t>
            </w:r>
            <w:r w:rsidR="003B770D" w:rsidRPr="00AD26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states of matter</w:t>
            </w:r>
          </w:p>
          <w:p w14:paraId="529352A0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structure of an atom as: a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nucleus containing protons and neutrons b a nucleus surrounded by electrons arranged in shells (of the first 20 elements of the periodic table) </w:t>
            </w:r>
          </w:p>
          <w:p w14:paraId="7D594CE4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nucleus of an atom as very small compared to the overall size of the atom </w:t>
            </w:r>
          </w:p>
          <w:p w14:paraId="4AD4E915" w14:textId="18CFF792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relative charge and relative mass of: a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proton b a neutron c an electron </w:t>
            </w:r>
          </w:p>
          <w:p w14:paraId="556AD1F3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most of the mass of an atom is concentrated in the nucleus </w:t>
            </w:r>
          </w:p>
          <w:p w14:paraId="2C859E1A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atoms of a given element as having the same number of protons in the nucleus and that this number is unique to that element and known as the atomic number </w:t>
            </w:r>
          </w:p>
          <w:p w14:paraId="3F9F406A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meaning of the term mass number of an atom </w:t>
            </w:r>
          </w:p>
          <w:p w14:paraId="3D9E092C" w14:textId="074D73F4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atoms of the same element with different numbers of neutrons are called isotopes </w:t>
            </w:r>
          </w:p>
          <w:p w14:paraId="3800EEBB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Students should: Describe how Mendeleev arranged the elements, known at that time, in a periodic table by using properties of these elements and their compounds </w:t>
            </w:r>
          </w:p>
          <w:p w14:paraId="1392F1A8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Mendeleev used his table to predict the existence and properties of some elements not then discovered </w:t>
            </w:r>
          </w:p>
          <w:p w14:paraId="6E06E093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lastRenderedPageBreak/>
              <w:t xml:space="preserve">Describe that in the periodic table elements: a are arranged in order of increasing atomic number, in rows called periods b with similar properties are placed in the same vertical columns called groups </w:t>
            </w:r>
          </w:p>
          <w:p w14:paraId="20E1C719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Identify elements as metals or non-metals according to their position in the periodic table </w:t>
            </w:r>
          </w:p>
          <w:p w14:paraId="127F8569" w14:textId="4067D174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Describe most metals as shiny solids that have high melting points, high density and are good conductors of electricity, whereas most non-metals have low boiling</w:t>
            </w:r>
            <w:r w:rsidRPr="00AD26BC">
              <w:rPr>
                <w:rFonts w:ascii="Arial" w:hAnsi="Arial" w:cs="Arial"/>
                <w:sz w:val="20"/>
                <w:szCs w:val="20"/>
              </w:rPr>
              <w:t xml:space="preserve"> points and are poor conductors.</w:t>
            </w:r>
          </w:p>
          <w:p w14:paraId="65F939D9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Explain how the arrangement of electrons in an element is related to its position in the periodic table </w:t>
            </w:r>
          </w:p>
          <w:p w14:paraId="05D0626B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when elements react, their atoms join with other atoms to form compounds Ionic bonding Students should: </w:t>
            </w:r>
          </w:p>
          <w:p w14:paraId="54E46623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ionic bonds are formed: a between a metal atom and a non-metal atom b by the transfer of electrons to produce positive and negative ions, including the use of dot-and-cross diagrams </w:t>
            </w:r>
          </w:p>
          <w:p w14:paraId="1007B532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formation of ions in ionic compounds from their atoms, limited to compounds of elements in groups 1 and 7 </w:t>
            </w:r>
          </w:p>
          <w:p w14:paraId="2DD7E283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structure of an ionic compound as a giant structure of positive and negative ions </w:t>
            </w:r>
          </w:p>
          <w:p w14:paraId="0B777B8F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Describe the properties of ionic compounds limited to: a high melting points and boiling points, because energy is needed to overcome the strong forces between the ions b solubility in water c whether or not they conduct electricity as solids, when molten and in aqueous solution</w:t>
            </w:r>
          </w:p>
          <w:p w14:paraId="5AE72916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a covalent bond is formed when a pair of electrons is shared between two non-metal atoms </w:t>
            </w:r>
          </w:p>
          <w:p w14:paraId="7821B6BC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covalent bonding usually results in the formation of simple molecules </w:t>
            </w:r>
          </w:p>
          <w:p w14:paraId="32E76DA4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formation of simple molecular, covalent substances using dot-and-cross diagrams, including: a hydrogen b hydrogen chloride c water (double bonds are not required) </w:t>
            </w:r>
          </w:p>
          <w:p w14:paraId="12E71D09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properties of typical covalent, simple molecular compounds limited to: a low melting points and boiling points, because of weak forces between molecules (intermolecular forces) b poor conduction of electricity </w:t>
            </w:r>
          </w:p>
          <w:p w14:paraId="14486076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23 Recall that covalent bonding sometimes results in the formation of giant molecules </w:t>
            </w:r>
          </w:p>
          <w:p w14:paraId="25C222F8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properties of giant covalent compounds, limited to: a high melting and boiling point b poor conduction of electricity (except graphite) c insoluble in water </w:t>
            </w:r>
          </w:p>
          <w:p w14:paraId="29424D6E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lastRenderedPageBreak/>
              <w:t xml:space="preserve">Recall that graphite and diamond are different forms of carbon and that they are examples of giant covalent substances </w:t>
            </w:r>
          </w:p>
          <w:p w14:paraId="764CB059" w14:textId="2D016311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uses of graphite in electrodes or as a lubricant, and diamond in cutting tools, and relate them to their properties </w:t>
            </w:r>
          </w:p>
          <w:p w14:paraId="24658DB7" w14:textId="0AA5CE79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Describe, using poly(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ethene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) as the example, that simple polymers consist of large molecules containing chains of carbon atoms </w:t>
            </w:r>
          </w:p>
          <w:p w14:paraId="7F3F66DC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properties of metals, including: a the ability to conduct electricity, because of free moving electrons b malleability, because layers of metal atoms can slide over each other </w:t>
            </w:r>
          </w:p>
          <w:p w14:paraId="066D38F1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arrangement and movement of particles in each of the three states of matter: solid, liquid and gas </w:t>
            </w:r>
          </w:p>
          <w:p w14:paraId="4B861AA4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names used for the interconversions between the three states of matter </w:t>
            </w:r>
          </w:p>
          <w:p w14:paraId="6A4D0F54" w14:textId="77777777" w:rsidR="003B770D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changes in arrangement and movement of particles during these interconversions </w:t>
            </w:r>
          </w:p>
          <w:p w14:paraId="6E7CEDCE" w14:textId="3C6ADA7F" w:rsidR="00F52095" w:rsidRPr="00AD26BC" w:rsidRDefault="003B770D" w:rsidP="003B770D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Recognise that these interconversions are physical changes, unlike chemical reactions that result in chemical changes</w:t>
            </w:r>
          </w:p>
          <w:p w14:paraId="6C831FF0" w14:textId="77777777" w:rsidR="003B770D" w:rsidRPr="00AD26BC" w:rsidRDefault="003B770D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</w:p>
          <w:p w14:paraId="55AC0CBE" w14:textId="5ABF0080" w:rsidR="00F52095" w:rsidRPr="00AD26BC" w:rsidRDefault="00F52095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  <w:r w:rsidRPr="00AD26BC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Activities:</w:t>
            </w:r>
          </w:p>
          <w:p w14:paraId="451204FF" w14:textId="580B9708" w:rsidR="00F52095" w:rsidRPr="00AD26BC" w:rsidRDefault="00F52095" w:rsidP="001C39CB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462" w:type="dxa"/>
          </w:tcPr>
          <w:p w14:paraId="35DEE2BF" w14:textId="5A6DDDB3" w:rsidR="00F52095" w:rsidRPr="00AD26BC" w:rsidRDefault="003B770D" w:rsidP="006E4240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AD26BC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Waves and Radiation</w:t>
            </w:r>
          </w:p>
          <w:p w14:paraId="5A993644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waves transfer energy and information </w:t>
            </w:r>
          </w:p>
          <w:p w14:paraId="13EB0480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a wave using the terms: a frequency b wavelength c amplitude d wave speed </w:t>
            </w:r>
          </w:p>
          <w:p w14:paraId="36EF148A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Be able to use: wave speed = frequency × wavelength 4.6 1B.4 Recall that waves change direction and speed at a boundary (refraction) </w:t>
            </w:r>
          </w:p>
          <w:p w14:paraId="1EF8B132" w14:textId="45B287A2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electromagnetic waves travel at the same speed in a vacuum </w:t>
            </w:r>
          </w:p>
          <w:p w14:paraId="31610913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order of electromagnetic spectrum: radio waves, microwaves, infrared, visible, ultraviolet, x-rays and gamma rays </w:t>
            </w:r>
          </w:p>
          <w:p w14:paraId="79E982BC" w14:textId="0E496980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pattern in the frequency, wavelength and energy of waves in electromagnetic spectrum: radio waves (long wavelength, low frequency, low energy) to gamma rays (very short wavelength, very high frequency, very high energy) </w:t>
            </w:r>
          </w:p>
          <w:p w14:paraId="6EEC743C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electromagnetic waves travel more slowly in some materials than in others </w:t>
            </w:r>
          </w:p>
          <w:p w14:paraId="34CFB538" w14:textId="6F3A10A5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harmful effects on people of excessive exposure to electromagnetic radiation, including: a microwaves – internal heating of body cells b infrared – skin burns c ultraviolet – damage to surface cells and eyes, leading to skin cancer and eye conditions d x-rays and gamma rays – mutation or damage to cells in the body </w:t>
            </w:r>
          </w:p>
          <w:p w14:paraId="6DC33E5F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some uses of electromagnetic radiation </w:t>
            </w:r>
          </w:p>
          <w:p w14:paraId="0F9D0B21" w14:textId="77777777" w:rsidR="00AD26BC" w:rsidRPr="00AD26BC" w:rsidRDefault="003B770D" w:rsidP="00AD26B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lastRenderedPageBreak/>
              <w:t xml:space="preserve">a radio waves – broadcasting, communications and satellite transmissions </w:t>
            </w:r>
          </w:p>
          <w:p w14:paraId="7AB99523" w14:textId="77777777" w:rsidR="00AD26BC" w:rsidRPr="00AD26BC" w:rsidRDefault="003B770D" w:rsidP="00AD26B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b microwaves – cooking, communications and satellite transmissions </w:t>
            </w:r>
          </w:p>
          <w:p w14:paraId="2D8DE535" w14:textId="77777777" w:rsidR="00AD26BC" w:rsidRPr="00AD26BC" w:rsidRDefault="003B770D" w:rsidP="00AD26B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c infrared – cooking, thermal imaging and television remote controls </w:t>
            </w:r>
          </w:p>
          <w:p w14:paraId="694855BE" w14:textId="77777777" w:rsidR="00AD26BC" w:rsidRPr="00AD26BC" w:rsidRDefault="003B770D" w:rsidP="00AD26B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 visible light – vision, photography and illumination </w:t>
            </w:r>
          </w:p>
          <w:p w14:paraId="19807916" w14:textId="77777777" w:rsidR="00AD26BC" w:rsidRPr="00AD26BC" w:rsidRDefault="003B770D" w:rsidP="00AD26B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e ultraviolet – security marking (detecting forged bank notes), fluorescent lamps and disinfecting water </w:t>
            </w:r>
          </w:p>
          <w:p w14:paraId="76FC45C1" w14:textId="77777777" w:rsidR="00AD26BC" w:rsidRPr="00AD26BC" w:rsidRDefault="003B770D" w:rsidP="00AD26B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f x-rays – observing the internal structure of objects, airport security scanners and medical x-rays </w:t>
            </w:r>
          </w:p>
          <w:p w14:paraId="0E304C22" w14:textId="70B1FB22" w:rsidR="00AD26BC" w:rsidRPr="00AD26BC" w:rsidRDefault="003B770D" w:rsidP="00AD26B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g gamma rays – sterilising food and medical equipment, and the detection of cancer and its treatment </w:t>
            </w:r>
          </w:p>
          <w:p w14:paraId="022D5646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structure of an atom as: a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positively charged nucleus made up of protons and neutrons b negatively charged electrons surrounding the nucleus c most of the mass in the nucleus </w:t>
            </w:r>
          </w:p>
          <w:p w14:paraId="5E7492AF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Understand that atoms of each element have the same number of protons in their nuclei </w:t>
            </w:r>
          </w:p>
          <w:p w14:paraId="68B92A92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Recall that each element has a different number of protons in the nuclei of its atoms and that this is called the atomic number</w:t>
            </w:r>
          </w:p>
          <w:p w14:paraId="1647D4BC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atoms of the same element, with different numbers of neutrons, are called isotopes </w:t>
            </w:r>
          </w:p>
          <w:p w14:paraId="6028FB39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the total number of protons and neutrons in an atom is called the atomic mass </w:t>
            </w:r>
          </w:p>
          <w:p w14:paraId="5AC67E37" w14:textId="6774A392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that: a protons have a mass of 1 and a charge of +1 b neutrons have a mass of 1 and no charge c electrons have a charge of </w:t>
            </w:r>
            <w:r w:rsidR="00AD26BC" w:rsidRPr="00AD26BC">
              <w:rPr>
                <w:rFonts w:ascii="Arial" w:hAnsi="Arial" w:cs="Arial"/>
                <w:sz w:val="20"/>
                <w:szCs w:val="20"/>
              </w:rPr>
              <w:t>-1</w:t>
            </w:r>
          </w:p>
          <w:p w14:paraId="5371020E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in an atom the number of protons equals the number of electrons and so the atom has no overall charge (is neutral) 6.6 </w:t>
            </w:r>
          </w:p>
          <w:p w14:paraId="02AD7DA3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when an unstable atom decays it emits an alpha particle, a beta particle or gamma rays and this is called radioactive decay </w:t>
            </w:r>
          </w:p>
          <w:p w14:paraId="74409C86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radioactive decay is random </w:t>
            </w:r>
          </w:p>
          <w:p w14:paraId="04AE1EB3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when: a an alpha particle is emitted from a nucleus, the atom has become a different element b a beta particle is emitted from a nucleus, the atom has become a different element c a gamma ray is emitted from a nucleus, the atom stays the same element </w:t>
            </w:r>
          </w:p>
          <w:p w14:paraId="74302626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the number of radioactive decays in a second is called the activity of a radioactive source </w:t>
            </w:r>
          </w:p>
          <w:p w14:paraId="12769245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the activity of a radioactive source decreases with time </w:t>
            </w:r>
          </w:p>
          <w:p w14:paraId="6A39A770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lastRenderedPageBreak/>
              <w:t xml:space="preserve">Describe how the activity of a radioactive source can be shown on a graph that never gets to zero </w:t>
            </w:r>
          </w:p>
          <w:p w14:paraId="3D9FB930" w14:textId="41A82253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Understand that the half-life of a radioactive isotope is the time it takes for the activity to halve </w:t>
            </w:r>
          </w:p>
          <w:p w14:paraId="1B7C48E4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radioactive isotopes can cause cells in the body to: a be damaged b die c mutate </w:t>
            </w:r>
          </w:p>
          <w:p w14:paraId="75EFC6EF" w14:textId="77777777" w:rsidR="00AD26BC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methods to minimise the exposure to radioactive isotopes, including: a no direct contact b increased distance from source c reduced time of exposure </w:t>
            </w:r>
          </w:p>
          <w:p w14:paraId="615B9C5D" w14:textId="00311498" w:rsidR="00F52095" w:rsidRPr="00AD26BC" w:rsidRDefault="003B770D" w:rsidP="00AD26BC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Recall that irradiation is when alpha, beta or gamma radiation passes through an object, and contamination is when an object becomes in contact with a radioactive source</w:t>
            </w:r>
          </w:p>
          <w:p w14:paraId="534CA3C9" w14:textId="77777777" w:rsidR="003B770D" w:rsidRPr="00AD26BC" w:rsidRDefault="003B770D" w:rsidP="0079672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49DA437D" w14:textId="77777777" w:rsidR="00F52095" w:rsidRPr="00AD26BC" w:rsidRDefault="00F52095" w:rsidP="006E4240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  <w:r w:rsidRPr="00AD26BC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Activities:</w:t>
            </w:r>
          </w:p>
          <w:p w14:paraId="795540C3" w14:textId="566DB6E5" w:rsidR="00F52095" w:rsidRPr="00AD26BC" w:rsidRDefault="00AD26BC" w:rsidP="00552802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Investigate refraction in glass blocks in terms of the interaction of electromagnetic waves with matter</w:t>
            </w:r>
          </w:p>
        </w:tc>
      </w:tr>
      <w:tr w:rsidR="00DE65D8" w:rsidRPr="00166C8E" w14:paraId="498C582E" w14:textId="77777777" w:rsidTr="00552802">
        <w:trPr>
          <w:trHeight w:val="371"/>
        </w:trPr>
        <w:tc>
          <w:tcPr>
            <w:tcW w:w="0" w:type="auto"/>
          </w:tcPr>
          <w:p w14:paraId="61815964" w14:textId="23328A1A" w:rsidR="00F52095" w:rsidRPr="00166C8E" w:rsidRDefault="00552802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Summer</w:t>
            </w:r>
          </w:p>
        </w:tc>
        <w:tc>
          <w:tcPr>
            <w:tcW w:w="0" w:type="auto"/>
          </w:tcPr>
          <w:p w14:paraId="69110E1F" w14:textId="77777777" w:rsidR="00DE65D8" w:rsidRDefault="00F52095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Physics</w:t>
            </w:r>
            <w:r w:rsidR="00DE65D8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 xml:space="preserve"> 1 </w:t>
            </w:r>
          </w:p>
          <w:p w14:paraId="0E643840" w14:textId="716C1F4E" w:rsidR="00F52095" w:rsidRDefault="00DE65D8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and Chemistry 2</w:t>
            </w:r>
          </w:p>
          <w:p w14:paraId="3A4F32F6" w14:textId="5E062C97" w:rsidR="00F52095" w:rsidRPr="00166C8E" w:rsidRDefault="00F52095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6009" w:type="dxa"/>
          </w:tcPr>
          <w:p w14:paraId="56691BD0" w14:textId="7BF602B0" w:rsidR="00F52095" w:rsidRPr="00AD26BC" w:rsidRDefault="003B770D" w:rsidP="00D5689D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b/>
                <w:bCs/>
                <w:color w:val="000000"/>
                <w:sz w:val="20"/>
                <w:shd w:val="clear" w:color="auto" w:fill="FFFFFF"/>
              </w:rPr>
              <w:t>Forces, movement and energy</w:t>
            </w:r>
          </w:p>
          <w:p w14:paraId="7A70C9EA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Recall that all forces have size and direction, including friction which acts in the opposite direction to a moving object </w:t>
            </w:r>
          </w:p>
          <w:p w14:paraId="16FAC45C" w14:textId="4C94904D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Be able to use: time distance average speed = </w:t>
            </w:r>
          </w:p>
          <w:p w14:paraId="083E8A5A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Be able to relate speed to the steepness of the gradient on a distance-time graph </w:t>
            </w:r>
          </w:p>
          <w:p w14:paraId="3987DC7E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Recall that large acceleration means large speed changes or small times or both </w:t>
            </w:r>
          </w:p>
          <w:p w14:paraId="5378584C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Be able to use: time taken change in speed acceleration = </w:t>
            </w:r>
          </w:p>
          <w:p w14:paraId="37107EE9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Be able to relate acceleration to the steepness of the gradient on a speed-time graph </w:t>
            </w:r>
          </w:p>
          <w:p w14:paraId="180D89D9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Be able to relate the distance travelled to the area under a speed-time graph </w:t>
            </w:r>
          </w:p>
          <w:p w14:paraId="4B8CEBEE" w14:textId="117601B5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Understand relative speeds for everyday contexts such as walking, running, cycling, for a car, for a train, for an airplane and the speed of sound </w:t>
            </w:r>
          </w:p>
          <w:p w14:paraId="5E20BF18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lastRenderedPageBreak/>
              <w:t xml:space="preserve">Recall that (unbalanced) forces cause a change of: a position b speed c shape </w:t>
            </w:r>
          </w:p>
          <w:p w14:paraId="0A24AB6B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Recall that the forces acting on an object are balanced or zero when the object: a is not moving b moves at constant speed </w:t>
            </w:r>
          </w:p>
          <w:p w14:paraId="084450D3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Recall that forces cause objects to speed up or </w:t>
            </w:r>
            <w:proofErr w:type="spellStart"/>
            <w:r w:rsidRPr="00AD26BC">
              <w:rPr>
                <w:rFonts w:ascii="Arial" w:hAnsi="Arial" w:cs="Arial"/>
                <w:sz w:val="20"/>
              </w:rPr>
              <w:t>slow down</w:t>
            </w:r>
            <w:proofErr w:type="spellEnd"/>
            <w:r w:rsidRPr="00AD26BC">
              <w:rPr>
                <w:rFonts w:ascii="Arial" w:hAnsi="Arial" w:cs="Arial"/>
                <w:sz w:val="20"/>
              </w:rPr>
              <w:t xml:space="preserve"> </w:t>
            </w:r>
          </w:p>
          <w:p w14:paraId="2FCD3F0F" w14:textId="394D6A19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Be able to use: weight of an object in Newton (N) = its mass in kilogram (kg) × </w:t>
            </w:r>
            <w:r>
              <w:rPr>
                <w:rFonts w:ascii="Arial" w:hAnsi="Arial" w:cs="Arial"/>
                <w:sz w:val="20"/>
              </w:rPr>
              <w:t>10</w:t>
            </w:r>
          </w:p>
          <w:p w14:paraId="1E3FC25A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Be able to use: the stopping distance of a vehicle = the thinking distance + the braking distance </w:t>
            </w:r>
          </w:p>
          <w:p w14:paraId="7ADE0F4F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Recall that the stopping distance of a vehicle is changed by the: a mass of the vehicle b speed of the vehicle c driver’s reaction time d condition of the vehicle’s brakes and tyres </w:t>
            </w:r>
            <w:proofErr w:type="spellStart"/>
            <w:r w:rsidRPr="00AD26BC">
              <w:rPr>
                <w:rFonts w:ascii="Arial" w:hAnsi="Arial" w:cs="Arial"/>
                <w:sz w:val="20"/>
              </w:rPr>
              <w:t>e state</w:t>
            </w:r>
            <w:proofErr w:type="spellEnd"/>
            <w:r w:rsidRPr="00AD26BC">
              <w:rPr>
                <w:rFonts w:ascii="Arial" w:hAnsi="Arial" w:cs="Arial"/>
                <w:sz w:val="20"/>
              </w:rPr>
              <w:t xml:space="preserve"> of the road </w:t>
            </w:r>
          </w:p>
          <w:p w14:paraId="6E25F283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Recall that a driver’s reaction time is increased when using drugs (medicines and alcohol) or when being distracted </w:t>
            </w:r>
          </w:p>
          <w:p w14:paraId="3AC68722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Be able to use: a simple Sankey diagrams b energy transfer diagrams </w:t>
            </w:r>
          </w:p>
          <w:p w14:paraId="64E30551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Recall that energy cannot be created or destroyed </w:t>
            </w:r>
          </w:p>
          <w:p w14:paraId="73271726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Understand that energy can be transferred from one form to another, including when: a </w:t>
            </w:r>
            <w:proofErr w:type="spellStart"/>
            <w:r w:rsidRPr="00AD26BC">
              <w:rPr>
                <w:rFonts w:ascii="Arial" w:hAnsi="Arial" w:cs="Arial"/>
                <w:sz w:val="20"/>
              </w:rPr>
              <w:t>a</w:t>
            </w:r>
            <w:proofErr w:type="spellEnd"/>
            <w:r w:rsidRPr="00AD26BC">
              <w:rPr>
                <w:rFonts w:ascii="Arial" w:hAnsi="Arial" w:cs="Arial"/>
                <w:sz w:val="20"/>
              </w:rPr>
              <w:t xml:space="preserve"> vehicle slows down b water is heated by an electric kettle c a moving object hits another object </w:t>
            </w:r>
          </w:p>
          <w:p w14:paraId="282EC144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Understand that energy can be wasted or lost to the surroundings when an object: a gets hot b has a resistance force acting on it </w:t>
            </w:r>
          </w:p>
          <w:p w14:paraId="387DD878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Recall that energy lost to the surroundings is not useful energy </w:t>
            </w:r>
          </w:p>
          <w:p w14:paraId="349E621C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Understand that every time energy is transferred, some energy is always lost to the surroundings </w:t>
            </w:r>
          </w:p>
          <w:p w14:paraId="09F8795A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Describe how to reduce unwanted energy transfers, including using lubrication or thermal insulation </w:t>
            </w:r>
          </w:p>
          <w:p w14:paraId="2B287D03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Be able to use: 100 useful energy output efficiency = total energy input % </w:t>
            </w:r>
          </w:p>
          <w:p w14:paraId="65EAFC92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 xml:space="preserve">Describe the main energy sources that we can use on Earth, including: a fossil fuels b nuclear fuel c biofuel d wind e hydroelectric </w:t>
            </w:r>
            <w:proofErr w:type="spellStart"/>
            <w:r w:rsidRPr="00AD26BC">
              <w:rPr>
                <w:rFonts w:ascii="Arial" w:hAnsi="Arial" w:cs="Arial"/>
                <w:sz w:val="20"/>
              </w:rPr>
              <w:t>f</w:t>
            </w:r>
            <w:proofErr w:type="spellEnd"/>
            <w:r w:rsidRPr="00AD26BC">
              <w:rPr>
                <w:rFonts w:ascii="Arial" w:hAnsi="Arial" w:cs="Arial"/>
                <w:sz w:val="20"/>
              </w:rPr>
              <w:t xml:space="preserve"> the tides g the Sun</w:t>
            </w:r>
          </w:p>
          <w:p w14:paraId="0683269C" w14:textId="77777777" w:rsidR="00AD26BC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lastRenderedPageBreak/>
              <w:t xml:space="preserve">Classify sources of energy as either renewable or non-renewable </w:t>
            </w:r>
          </w:p>
          <w:p w14:paraId="40006E4C" w14:textId="25CB6234" w:rsidR="00F52095" w:rsidRPr="00AD26BC" w:rsidRDefault="00AD26BC" w:rsidP="00AD26BC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</w:rPr>
              <w:t>Explain why both renewable and non-renewable sources are used</w:t>
            </w:r>
          </w:p>
          <w:p w14:paraId="219953F5" w14:textId="77777777" w:rsidR="003B770D" w:rsidRPr="00AD26BC" w:rsidRDefault="003B770D" w:rsidP="006951EA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0"/>
                <w:shd w:val="clear" w:color="auto" w:fill="FFFFFF"/>
              </w:rPr>
            </w:pPr>
          </w:p>
          <w:p w14:paraId="6000AC4E" w14:textId="77777777" w:rsidR="00F52095" w:rsidRDefault="00F52095" w:rsidP="003B770D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0"/>
                <w:lang w:eastAsia="en-GB"/>
              </w:rPr>
            </w:pPr>
            <w:r w:rsidRPr="00AD26BC">
              <w:rPr>
                <w:rFonts w:ascii="Arial" w:eastAsia="Times New Roman" w:hAnsi="Arial" w:cs="Arial"/>
                <w:color w:val="0070C0"/>
                <w:sz w:val="20"/>
                <w:lang w:eastAsia="en-GB"/>
              </w:rPr>
              <w:t xml:space="preserve">Activities: </w:t>
            </w:r>
          </w:p>
          <w:p w14:paraId="7800798C" w14:textId="77777777" w:rsidR="00AD26BC" w:rsidRDefault="00AD26BC" w:rsidP="003B770D">
            <w:pPr>
              <w:shd w:val="clear" w:color="auto" w:fill="FFFFFF"/>
              <w:spacing w:after="75"/>
              <w:ind w:left="-60"/>
              <w:rPr>
                <w:rFonts w:ascii="Arial" w:hAnsi="Arial" w:cs="Arial"/>
                <w:sz w:val="20"/>
              </w:rPr>
            </w:pPr>
            <w:r w:rsidRPr="00AD26BC">
              <w:rPr>
                <w:rFonts w:ascii="Arial" w:hAnsi="Arial" w:cs="Arial"/>
                <w:sz w:val="20"/>
              </w:rPr>
              <w:t>Be able to measure speed in a laboratory and in everyday situations</w:t>
            </w:r>
          </w:p>
          <w:p w14:paraId="698C3543" w14:textId="4543E7AB" w:rsidR="00AD26BC" w:rsidRPr="00AD26BC" w:rsidRDefault="00AD26BC" w:rsidP="003B770D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</w:rPr>
              <w:t>Measure the speed of sound in air by direct methods.</w:t>
            </w:r>
          </w:p>
        </w:tc>
        <w:tc>
          <w:tcPr>
            <w:tcW w:w="6462" w:type="dxa"/>
          </w:tcPr>
          <w:p w14:paraId="5A2C9BFD" w14:textId="4AB161DC" w:rsidR="00F52095" w:rsidRPr="00AD26BC" w:rsidRDefault="003B770D" w:rsidP="00A4723D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>Separating Mixtures, breaking down substances, acids and alkalis</w:t>
            </w:r>
          </w:p>
          <w:p w14:paraId="3D2AD5CA" w14:textId="77777777" w:rsidR="00AD26BC" w:rsidRPr="00AD26BC" w:rsidRDefault="00AD26BC" w:rsidP="00AD26BC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a mixture contains two or more substances that are not chemically combined </w:t>
            </w:r>
          </w:p>
          <w:p w14:paraId="37E2D67F" w14:textId="77777777" w:rsidR="00AD26BC" w:rsidRPr="00AD26BC" w:rsidRDefault="00AD26BC" w:rsidP="00AD26BC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experimental techniques for separation of mixtures by: a simple distillation b fractional distillation c filtration d crystallisation e paper chromatography </w:t>
            </w:r>
          </w:p>
          <w:p w14:paraId="1F398708" w14:textId="77777777" w:rsidR="00AD26BC" w:rsidRPr="00AD26BC" w:rsidRDefault="00AD26BC" w:rsidP="00AD26BC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an appropriate experimental technique to separate a mixture, knowing the properties of the components of the mixture </w:t>
            </w:r>
          </w:p>
          <w:p w14:paraId="08897949" w14:textId="314E2DA3" w:rsidR="00AD26BC" w:rsidRPr="00AD26BC" w:rsidRDefault="00AD26BC" w:rsidP="00AD26BC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Interpret a paper chromatogram to: a distinguish between pure and impure substances b identify substances by comparison with known substances </w:t>
            </w:r>
          </w:p>
          <w:p w14:paraId="3D51A83A" w14:textId="77777777" w:rsidR="00AD26BC" w:rsidRPr="00AD26BC" w:rsidRDefault="00AD26BC" w:rsidP="00AD26BC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how waste and ground water can be made drinkable, including the need for sedimentation, filtration and chlorination </w:t>
            </w:r>
          </w:p>
          <w:p w14:paraId="47FEA63A" w14:textId="77777777" w:rsidR="00AD26BC" w:rsidRPr="00AD26BC" w:rsidRDefault="00AD26BC" w:rsidP="00AD26BC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Breaking down ionic compounds </w:t>
            </w:r>
          </w:p>
          <w:p w14:paraId="47C90E27" w14:textId="77777777" w:rsidR="00AD26BC" w:rsidRPr="00AD26BC" w:rsidRDefault="00AD26BC" w:rsidP="00AD26BC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lastRenderedPageBreak/>
              <w:t xml:space="preserve">Describe electrolysis as a process in which electricity decomposes ionic compounds in the molten state or dissolved in water </w:t>
            </w:r>
          </w:p>
          <w:p w14:paraId="75EC4607" w14:textId="77777777" w:rsidR="00AD26BC" w:rsidRPr="00AD26BC" w:rsidRDefault="00AD26BC" w:rsidP="00AD26BC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formation of the products in the electrolysis, using inert electrodes, of some electrolytes, including: a copper chloride solution b water acidified with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sulfuric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acid c molten lead bromide (demonstration) </w:t>
            </w:r>
          </w:p>
          <w:p w14:paraId="6D494B43" w14:textId="61016D5F" w:rsidR="00AD26BC" w:rsidRPr="00AD26BC" w:rsidRDefault="00AD26BC" w:rsidP="00AD26BC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Predict the products of electrolysis of other binary, ionic compounds in the molten state </w:t>
            </w:r>
          </w:p>
          <w:p w14:paraId="5E8CF62C" w14:textId="77777777" w:rsidR="00AD26BC" w:rsidRDefault="00AD26BC" w:rsidP="00AD26B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Acids </w:t>
            </w:r>
          </w:p>
          <w:p w14:paraId="795B115C" w14:textId="77777777" w:rsidR="00AD26BC" w:rsidRPr="00AD26BC" w:rsidRDefault="00AD26BC" w:rsidP="00AD26BC">
            <w:pPr>
              <w:pStyle w:val="NoSpacing"/>
              <w:numPr>
                <w:ilvl w:val="0"/>
                <w:numId w:val="38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a neutral solution has a pH of 7, acidic solutions have lower pH values and alkaline solutions higher pH values </w:t>
            </w:r>
          </w:p>
          <w:p w14:paraId="07D4E445" w14:textId="77777777" w:rsidR="00AD26BC" w:rsidRPr="00AD26BC" w:rsidRDefault="00AD26BC" w:rsidP="00AD26BC">
            <w:pPr>
              <w:pStyle w:val="NoSpacing"/>
              <w:numPr>
                <w:ilvl w:val="0"/>
                <w:numId w:val="38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the effect of acids and alkalis on indicators, including litmus, pH indicator paper/universal indicator solution </w:t>
            </w:r>
          </w:p>
          <w:p w14:paraId="1773ACCD" w14:textId="77777777" w:rsidR="00AD26BC" w:rsidRPr="00AD26BC" w:rsidRDefault="00AD26BC" w:rsidP="00AD26BC">
            <w:pPr>
              <w:pStyle w:val="NoSpacing"/>
              <w:numPr>
                <w:ilvl w:val="0"/>
                <w:numId w:val="38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 acids are neutralised by: a metals b metal oxides c metal carbonates to produce salts </w:t>
            </w:r>
          </w:p>
          <w:p w14:paraId="47E10986" w14:textId="77777777" w:rsidR="00AD26BC" w:rsidRPr="00AD26BC" w:rsidRDefault="00AD26BC" w:rsidP="00AD26BC">
            <w:pPr>
              <w:pStyle w:val="NoSpacing"/>
              <w:numPr>
                <w:ilvl w:val="0"/>
                <w:numId w:val="38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that: a hydrochloric acid produces chloride salts b nitric acid produces nitrate salts c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sulfuric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acid produces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sulfate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salts </w:t>
            </w:r>
          </w:p>
          <w:p w14:paraId="4D40B38F" w14:textId="77777777" w:rsidR="00AD26BC" w:rsidRPr="00AD26BC" w:rsidRDefault="00AD26BC" w:rsidP="00AD26BC">
            <w:pPr>
              <w:pStyle w:val="NoSpacing"/>
              <w:numPr>
                <w:ilvl w:val="0"/>
                <w:numId w:val="38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chemical test for: a hydrogen b carbon dioxide (using limewater) </w:t>
            </w:r>
          </w:p>
          <w:p w14:paraId="035969B0" w14:textId="77777777" w:rsidR="00AD26BC" w:rsidRPr="00AD26BC" w:rsidRDefault="00AD26BC" w:rsidP="00AD26BC">
            <w:pPr>
              <w:pStyle w:val="NoSpacing"/>
              <w:numPr>
                <w:ilvl w:val="0"/>
                <w:numId w:val="38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process of preparing a soluble salt from an acid and an insoluble reactant, including: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excess of the reactant is added b the excess reactant is removed c the solution remaining is only salt and water d the salt is obtained by evaporation/crystallisation </w:t>
            </w:r>
          </w:p>
          <w:p w14:paraId="5F12A290" w14:textId="77777777" w:rsidR="00AD26BC" w:rsidRDefault="00AD26BC" w:rsidP="00AD26B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Metals </w:t>
            </w:r>
          </w:p>
          <w:p w14:paraId="1D177376" w14:textId="77777777" w:rsidR="00AD26BC" w:rsidRPr="00AD26BC" w:rsidRDefault="00AD26BC" w:rsidP="00AD26BC">
            <w:pPr>
              <w:pStyle w:val="NoSpacing"/>
              <w:numPr>
                <w:ilvl w:val="0"/>
                <w:numId w:val="39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Deduce the relative reactivity of some metals by their reactions with water, acids and salt solutions </w:t>
            </w:r>
          </w:p>
          <w:p w14:paraId="25708EAF" w14:textId="77777777" w:rsidR="00AD26BC" w:rsidRPr="00AD26BC" w:rsidRDefault="00AD26BC" w:rsidP="00AD26BC">
            <w:pPr>
              <w:pStyle w:val="NoSpacing"/>
              <w:numPr>
                <w:ilvl w:val="0"/>
                <w:numId w:val="39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Recall that: a most metals are extracted from ores found in the Earth’s crust b unreactive metals are found in the Earth’s crust as the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uncombined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elements </w:t>
            </w:r>
          </w:p>
          <w:p w14:paraId="4F731457" w14:textId="77777777" w:rsidR="00AD26BC" w:rsidRPr="00AD26BC" w:rsidRDefault="00AD26BC" w:rsidP="00AD26BC">
            <w:pPr>
              <w:pStyle w:val="NoSpacing"/>
              <w:numPr>
                <w:ilvl w:val="0"/>
                <w:numId w:val="39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Explain why the method used to extract a metal from its ore is related to its position in the reactivity series and the cost of the extraction process, illustrated by: a heating with carbon (including iron) b electrolysis (including aluminium) (knowledge of the blast furnace and the aluminium electrolysis cell are not required)</w:t>
            </w:r>
          </w:p>
          <w:p w14:paraId="16755891" w14:textId="31EC407F" w:rsidR="00F52095" w:rsidRPr="00AD26BC" w:rsidRDefault="00AD26BC" w:rsidP="00AD26BC">
            <w:pPr>
              <w:pStyle w:val="NoSpacing"/>
              <w:numPr>
                <w:ilvl w:val="0"/>
                <w:numId w:val="39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bookmarkStart w:id="0" w:name="_GoBack"/>
            <w:bookmarkEnd w:id="0"/>
            <w:r w:rsidRPr="00AD26BC">
              <w:rPr>
                <w:rFonts w:ascii="Arial" w:hAnsi="Arial" w:cs="Arial"/>
                <w:sz w:val="20"/>
                <w:szCs w:val="20"/>
              </w:rPr>
              <w:t xml:space="preserve">Describe the uses of metals in relation to their properties, including: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aluminium b copper c gold d steel 1B.19 Describe the advantages of recycling metals, including economic implications </w:t>
            </w:r>
            <w:r w:rsidRPr="00AD26BC">
              <w:rPr>
                <w:rFonts w:ascii="Arial" w:hAnsi="Arial" w:cs="Arial"/>
                <w:sz w:val="20"/>
                <w:szCs w:val="20"/>
              </w:rPr>
              <w:lastRenderedPageBreak/>
              <w:t>and how recycling can preserve both the environment and the supply of valuable raw materials</w:t>
            </w:r>
          </w:p>
          <w:p w14:paraId="4C9E1338" w14:textId="77777777" w:rsidR="003B770D" w:rsidRPr="00AD26BC" w:rsidRDefault="003B770D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F3E7025" w14:textId="2BA5C003" w:rsidR="00F52095" w:rsidRPr="00AD26BC" w:rsidRDefault="00F52095" w:rsidP="003B770D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  <w:r w:rsidRPr="00AD26BC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Activities:</w:t>
            </w:r>
          </w:p>
          <w:p w14:paraId="741AA401" w14:textId="5394AC3A" w:rsidR="00F52095" w:rsidRPr="00AD26BC" w:rsidRDefault="00AD26BC" w:rsidP="00AD26B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Investigate the composition of inks using simple distillation and paper chromatography</w:t>
            </w:r>
          </w:p>
          <w:p w14:paraId="39694B40" w14:textId="25D1570E" w:rsidR="00F52095" w:rsidRPr="00AD26BC" w:rsidRDefault="00AD26BC" w:rsidP="00AD26B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 xml:space="preserve">Investigate the electrolysis of copper </w:t>
            </w:r>
            <w:proofErr w:type="spellStart"/>
            <w:r w:rsidRPr="00AD26BC">
              <w:rPr>
                <w:rFonts w:ascii="Arial" w:hAnsi="Arial" w:cs="Arial"/>
                <w:sz w:val="20"/>
                <w:szCs w:val="20"/>
              </w:rPr>
              <w:t>sulfate</w:t>
            </w:r>
            <w:proofErr w:type="spellEnd"/>
            <w:r w:rsidRPr="00AD26BC">
              <w:rPr>
                <w:rFonts w:ascii="Arial" w:hAnsi="Arial" w:cs="Arial"/>
                <w:sz w:val="20"/>
                <w:szCs w:val="20"/>
              </w:rPr>
              <w:t xml:space="preserve"> solution</w:t>
            </w:r>
          </w:p>
          <w:p w14:paraId="0DBA4081" w14:textId="3237531F" w:rsidR="00F52095" w:rsidRPr="00AD26BC" w:rsidRDefault="00AD26BC" w:rsidP="00AD26B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Measure the pH of everyday substances and common laboratory reagents using pH indicator paper/universal indicator</w:t>
            </w:r>
          </w:p>
          <w:p w14:paraId="3E12F2AB" w14:textId="5ADA9B73" w:rsidR="00F52095" w:rsidRPr="00AD26BC" w:rsidRDefault="00AD26BC" w:rsidP="00AD26B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  <w:r w:rsidRPr="00AD26BC">
              <w:rPr>
                <w:rFonts w:ascii="Arial" w:hAnsi="Arial" w:cs="Arial"/>
                <w:sz w:val="20"/>
                <w:szCs w:val="20"/>
              </w:rPr>
              <w:t>Carry out tests for hydrogen and carbon dioxide.</w:t>
            </w:r>
          </w:p>
          <w:p w14:paraId="3371BC81" w14:textId="319AB097" w:rsidR="00F52095" w:rsidRPr="00AD26BC" w:rsidRDefault="00F5209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1EB81E33" w14:textId="77777777" w:rsidR="00AD1C53" w:rsidRPr="00166C8E" w:rsidRDefault="00AD1C53" w:rsidP="00AD1C53">
      <w:pPr>
        <w:pStyle w:val="NoSpacing"/>
        <w:spacing w:line="276" w:lineRule="auto"/>
        <w:rPr>
          <w:rFonts w:ascii="Arial" w:hAnsi="Arial" w:cs="Arial"/>
          <w:color w:val="000000"/>
          <w:sz w:val="24"/>
          <w:shd w:val="clear" w:color="auto" w:fill="FFFFFF"/>
        </w:rPr>
      </w:pPr>
    </w:p>
    <w:sectPr w:rsidR="00AD1C53" w:rsidRPr="00166C8E" w:rsidSect="00AD1C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547"/>
    <w:multiLevelType w:val="multilevel"/>
    <w:tmpl w:val="3E9EBA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D469FD"/>
    <w:multiLevelType w:val="hybridMultilevel"/>
    <w:tmpl w:val="DCC884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BC261F"/>
    <w:multiLevelType w:val="hybridMultilevel"/>
    <w:tmpl w:val="36BE92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3C4642"/>
    <w:multiLevelType w:val="hybridMultilevel"/>
    <w:tmpl w:val="04DA63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BC02BE"/>
    <w:multiLevelType w:val="multilevel"/>
    <w:tmpl w:val="C88C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90E7F"/>
    <w:multiLevelType w:val="hybridMultilevel"/>
    <w:tmpl w:val="B2EA56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3D32FC"/>
    <w:multiLevelType w:val="multilevel"/>
    <w:tmpl w:val="3A02B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2A501B"/>
    <w:multiLevelType w:val="hybridMultilevel"/>
    <w:tmpl w:val="B4FC99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947556"/>
    <w:multiLevelType w:val="multilevel"/>
    <w:tmpl w:val="6A0A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9F034E"/>
    <w:multiLevelType w:val="multilevel"/>
    <w:tmpl w:val="F272B5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9E52A1"/>
    <w:multiLevelType w:val="multilevel"/>
    <w:tmpl w:val="3D044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6B22D9"/>
    <w:multiLevelType w:val="hybridMultilevel"/>
    <w:tmpl w:val="131452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AC0E72"/>
    <w:multiLevelType w:val="hybridMultilevel"/>
    <w:tmpl w:val="AECE8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F24BD3"/>
    <w:multiLevelType w:val="hybridMultilevel"/>
    <w:tmpl w:val="34B0AA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960611"/>
    <w:multiLevelType w:val="hybridMultilevel"/>
    <w:tmpl w:val="67106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1F5168"/>
    <w:multiLevelType w:val="hybridMultilevel"/>
    <w:tmpl w:val="755CDC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13545BB"/>
    <w:multiLevelType w:val="hybridMultilevel"/>
    <w:tmpl w:val="B900DE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8841FA"/>
    <w:multiLevelType w:val="hybridMultilevel"/>
    <w:tmpl w:val="9E9C67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9E0926"/>
    <w:multiLevelType w:val="multilevel"/>
    <w:tmpl w:val="4C141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863FFC"/>
    <w:multiLevelType w:val="hybridMultilevel"/>
    <w:tmpl w:val="8834DB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6B01CE3"/>
    <w:multiLevelType w:val="multilevel"/>
    <w:tmpl w:val="E4D6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6D77697"/>
    <w:multiLevelType w:val="hybridMultilevel"/>
    <w:tmpl w:val="A11AF55A"/>
    <w:lvl w:ilvl="0" w:tplc="BC300AE0">
      <w:numFmt w:val="bullet"/>
      <w:lvlText w:val="-"/>
      <w:lvlJc w:val="left"/>
      <w:pPr>
        <w:ind w:left="360" w:hanging="360"/>
      </w:pPr>
      <w:rPr>
        <w:rFonts w:ascii="Aptos" w:eastAsiaTheme="minorHAnsi" w:hAnsi="Apto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010E2A"/>
    <w:multiLevelType w:val="multilevel"/>
    <w:tmpl w:val="04FA5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C6E628B"/>
    <w:multiLevelType w:val="hybridMultilevel"/>
    <w:tmpl w:val="895051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AA0A43"/>
    <w:multiLevelType w:val="hybridMultilevel"/>
    <w:tmpl w:val="9D6830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533793"/>
    <w:multiLevelType w:val="multilevel"/>
    <w:tmpl w:val="83A0F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27F27F2"/>
    <w:multiLevelType w:val="hybridMultilevel"/>
    <w:tmpl w:val="4B044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FF5A3C"/>
    <w:multiLevelType w:val="hybridMultilevel"/>
    <w:tmpl w:val="E5048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220BAD"/>
    <w:multiLevelType w:val="multilevel"/>
    <w:tmpl w:val="3B2C67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71A5566"/>
    <w:multiLevelType w:val="multilevel"/>
    <w:tmpl w:val="E4AC45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FFC054C"/>
    <w:multiLevelType w:val="multilevel"/>
    <w:tmpl w:val="CDEC6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0CC2D47"/>
    <w:multiLevelType w:val="hybridMultilevel"/>
    <w:tmpl w:val="66DA1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331955"/>
    <w:multiLevelType w:val="hybridMultilevel"/>
    <w:tmpl w:val="160083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8556BB"/>
    <w:multiLevelType w:val="hybridMultilevel"/>
    <w:tmpl w:val="398E5F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8F25B84"/>
    <w:multiLevelType w:val="hybridMultilevel"/>
    <w:tmpl w:val="34004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3762FF"/>
    <w:multiLevelType w:val="hybridMultilevel"/>
    <w:tmpl w:val="5D889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42805D3"/>
    <w:multiLevelType w:val="hybridMultilevel"/>
    <w:tmpl w:val="B33239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A02697C"/>
    <w:multiLevelType w:val="multilevel"/>
    <w:tmpl w:val="04B4EF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BAC4B10"/>
    <w:multiLevelType w:val="multilevel"/>
    <w:tmpl w:val="C4B28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37"/>
  </w:num>
  <w:num w:numId="3">
    <w:abstractNumId w:val="30"/>
  </w:num>
  <w:num w:numId="4">
    <w:abstractNumId w:val="25"/>
  </w:num>
  <w:num w:numId="5">
    <w:abstractNumId w:val="21"/>
  </w:num>
  <w:num w:numId="6">
    <w:abstractNumId w:val="27"/>
  </w:num>
  <w:num w:numId="7">
    <w:abstractNumId w:val="26"/>
  </w:num>
  <w:num w:numId="8">
    <w:abstractNumId w:val="20"/>
  </w:num>
  <w:num w:numId="9">
    <w:abstractNumId w:val="4"/>
  </w:num>
  <w:num w:numId="10">
    <w:abstractNumId w:val="22"/>
  </w:num>
  <w:num w:numId="11">
    <w:abstractNumId w:val="10"/>
  </w:num>
  <w:num w:numId="12">
    <w:abstractNumId w:val="29"/>
  </w:num>
  <w:num w:numId="13">
    <w:abstractNumId w:val="11"/>
  </w:num>
  <w:num w:numId="14">
    <w:abstractNumId w:val="7"/>
  </w:num>
  <w:num w:numId="15">
    <w:abstractNumId w:val="13"/>
  </w:num>
  <w:num w:numId="16">
    <w:abstractNumId w:val="23"/>
  </w:num>
  <w:num w:numId="17">
    <w:abstractNumId w:val="5"/>
  </w:num>
  <w:num w:numId="18">
    <w:abstractNumId w:val="14"/>
  </w:num>
  <w:num w:numId="19">
    <w:abstractNumId w:val="35"/>
  </w:num>
  <w:num w:numId="20">
    <w:abstractNumId w:val="19"/>
  </w:num>
  <w:num w:numId="21">
    <w:abstractNumId w:val="36"/>
  </w:num>
  <w:num w:numId="22">
    <w:abstractNumId w:val="38"/>
  </w:num>
  <w:num w:numId="23">
    <w:abstractNumId w:val="8"/>
  </w:num>
  <w:num w:numId="24">
    <w:abstractNumId w:val="18"/>
  </w:num>
  <w:num w:numId="25">
    <w:abstractNumId w:val="6"/>
  </w:num>
  <w:num w:numId="26">
    <w:abstractNumId w:val="12"/>
  </w:num>
  <w:num w:numId="27">
    <w:abstractNumId w:val="24"/>
  </w:num>
  <w:num w:numId="28">
    <w:abstractNumId w:val="33"/>
  </w:num>
  <w:num w:numId="29">
    <w:abstractNumId w:val="15"/>
  </w:num>
  <w:num w:numId="30">
    <w:abstractNumId w:val="17"/>
  </w:num>
  <w:num w:numId="31">
    <w:abstractNumId w:val="0"/>
  </w:num>
  <w:num w:numId="32">
    <w:abstractNumId w:val="28"/>
  </w:num>
  <w:num w:numId="33">
    <w:abstractNumId w:val="2"/>
  </w:num>
  <w:num w:numId="34">
    <w:abstractNumId w:val="3"/>
  </w:num>
  <w:num w:numId="35">
    <w:abstractNumId w:val="16"/>
  </w:num>
  <w:num w:numId="36">
    <w:abstractNumId w:val="1"/>
  </w:num>
  <w:num w:numId="37">
    <w:abstractNumId w:val="32"/>
  </w:num>
  <w:num w:numId="38">
    <w:abstractNumId w:val="31"/>
  </w:num>
  <w:num w:numId="39">
    <w:abstractNumId w:val="3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C53"/>
    <w:rsid w:val="00010F40"/>
    <w:rsid w:val="00031B18"/>
    <w:rsid w:val="00036D01"/>
    <w:rsid w:val="000745C5"/>
    <w:rsid w:val="000E4DF8"/>
    <w:rsid w:val="00166C8E"/>
    <w:rsid w:val="0018365C"/>
    <w:rsid w:val="001925BB"/>
    <w:rsid w:val="00193AAC"/>
    <w:rsid w:val="001C39CB"/>
    <w:rsid w:val="001D10AE"/>
    <w:rsid w:val="002643D3"/>
    <w:rsid w:val="002D7998"/>
    <w:rsid w:val="003218A3"/>
    <w:rsid w:val="0034793C"/>
    <w:rsid w:val="003B770D"/>
    <w:rsid w:val="003D434A"/>
    <w:rsid w:val="003D6910"/>
    <w:rsid w:val="00437E8C"/>
    <w:rsid w:val="00491ADC"/>
    <w:rsid w:val="005008B4"/>
    <w:rsid w:val="005112D1"/>
    <w:rsid w:val="00552802"/>
    <w:rsid w:val="005C111D"/>
    <w:rsid w:val="005F0FE1"/>
    <w:rsid w:val="00643C8C"/>
    <w:rsid w:val="00691047"/>
    <w:rsid w:val="006951EA"/>
    <w:rsid w:val="006B3FF0"/>
    <w:rsid w:val="006C43C6"/>
    <w:rsid w:val="006E4240"/>
    <w:rsid w:val="0070586D"/>
    <w:rsid w:val="00732D73"/>
    <w:rsid w:val="00796726"/>
    <w:rsid w:val="007A53AC"/>
    <w:rsid w:val="007D20BF"/>
    <w:rsid w:val="00816D68"/>
    <w:rsid w:val="00872C5C"/>
    <w:rsid w:val="008A6040"/>
    <w:rsid w:val="008E59B4"/>
    <w:rsid w:val="008F2BE3"/>
    <w:rsid w:val="00987F12"/>
    <w:rsid w:val="00A24B28"/>
    <w:rsid w:val="00A32F9B"/>
    <w:rsid w:val="00A37F24"/>
    <w:rsid w:val="00A42DE8"/>
    <w:rsid w:val="00A4723D"/>
    <w:rsid w:val="00AD1C53"/>
    <w:rsid w:val="00AD26BC"/>
    <w:rsid w:val="00BF4AF5"/>
    <w:rsid w:val="00C046F4"/>
    <w:rsid w:val="00C11A23"/>
    <w:rsid w:val="00C14BD9"/>
    <w:rsid w:val="00C444CC"/>
    <w:rsid w:val="00CA23E5"/>
    <w:rsid w:val="00CA74C2"/>
    <w:rsid w:val="00D421CC"/>
    <w:rsid w:val="00D44CD8"/>
    <w:rsid w:val="00D5689D"/>
    <w:rsid w:val="00DE65D8"/>
    <w:rsid w:val="00E55D22"/>
    <w:rsid w:val="00E868BB"/>
    <w:rsid w:val="00EA3666"/>
    <w:rsid w:val="00F22BD9"/>
    <w:rsid w:val="00F5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871AA"/>
  <w15:chartTrackingRefBased/>
  <w15:docId w15:val="{FCA0FCCE-9180-48B5-8710-799D2512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10F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5C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AD1C53"/>
  </w:style>
  <w:style w:type="character" w:customStyle="1" w:styleId="eop">
    <w:name w:val="eop"/>
    <w:basedOn w:val="DefaultParagraphFont"/>
    <w:rsid w:val="00AD1C53"/>
  </w:style>
  <w:style w:type="paragraph" w:styleId="NoSpacing">
    <w:name w:val="No Spacing"/>
    <w:uiPriority w:val="1"/>
    <w:qFormat/>
    <w:rsid w:val="00AD1C53"/>
    <w:pPr>
      <w:spacing w:after="0" w:line="240" w:lineRule="auto"/>
    </w:pPr>
  </w:style>
  <w:style w:type="table" w:styleId="TableGrid">
    <w:name w:val="Table Grid"/>
    <w:basedOn w:val="TableNormal"/>
    <w:uiPriority w:val="39"/>
    <w:rsid w:val="00AD1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010F4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01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23E5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745C5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31AD1-CE15-4EF8-9902-EC43EDA2C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3426</Words>
  <Characters>19533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Birch</dc:creator>
  <cp:keywords/>
  <dc:description/>
  <cp:lastModifiedBy>Alex Birch</cp:lastModifiedBy>
  <cp:revision>3</cp:revision>
  <dcterms:created xsi:type="dcterms:W3CDTF">2024-12-16T09:34:00Z</dcterms:created>
  <dcterms:modified xsi:type="dcterms:W3CDTF">2024-12-16T15:13:00Z</dcterms:modified>
</cp:coreProperties>
</file>